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BF8" w:rsidRPr="00760BF8" w:rsidRDefault="00760BF8" w:rsidP="00760BF8">
      <w:pPr>
        <w:shd w:val="clear" w:color="auto" w:fill="FFFFFF"/>
        <w:spacing w:after="0" w:line="240" w:lineRule="auto"/>
        <w:ind w:right="24"/>
        <w:jc w:val="center"/>
        <w:rPr>
          <w:rFonts w:ascii="Times New Roman" w:hAnsi="Times New Roman"/>
          <w:bCs/>
          <w:sz w:val="28"/>
        </w:rPr>
      </w:pPr>
      <w:r w:rsidRPr="00760BF8">
        <w:rPr>
          <w:rFonts w:ascii="Times New Roman" w:hAnsi="Times New Roman"/>
          <w:bCs/>
          <w:sz w:val="28"/>
        </w:rPr>
        <w:t>ГОСУДАРСТВЕННОЕ АВТОНОМНОЕ ПРОФЕССИОНАЛЬНОЕ</w:t>
      </w:r>
    </w:p>
    <w:p w:rsidR="00760BF8" w:rsidRPr="00760BF8" w:rsidRDefault="00760BF8" w:rsidP="00760BF8">
      <w:pPr>
        <w:shd w:val="clear" w:color="auto" w:fill="FFFFFF"/>
        <w:spacing w:after="0" w:line="240" w:lineRule="auto"/>
        <w:ind w:left="57" w:right="24"/>
        <w:jc w:val="center"/>
        <w:rPr>
          <w:rFonts w:ascii="Times New Roman" w:hAnsi="Times New Roman"/>
          <w:bCs/>
          <w:sz w:val="28"/>
        </w:rPr>
      </w:pPr>
      <w:r w:rsidRPr="00760BF8">
        <w:rPr>
          <w:rFonts w:ascii="Times New Roman" w:hAnsi="Times New Roman"/>
          <w:bCs/>
          <w:sz w:val="28"/>
        </w:rPr>
        <w:t xml:space="preserve">ОБРАЗОВАТЕЛЬНОЕ УЧРЕЖДЕНИЕ </w:t>
      </w:r>
    </w:p>
    <w:p w:rsidR="00760BF8" w:rsidRPr="00760BF8" w:rsidRDefault="00760BF8" w:rsidP="00760BF8">
      <w:pPr>
        <w:shd w:val="clear" w:color="auto" w:fill="FFFFFF"/>
        <w:spacing w:after="0" w:line="240" w:lineRule="auto"/>
        <w:ind w:left="57" w:right="24"/>
        <w:jc w:val="center"/>
        <w:rPr>
          <w:rFonts w:ascii="Times New Roman" w:hAnsi="Times New Roman"/>
          <w:sz w:val="28"/>
        </w:rPr>
      </w:pPr>
      <w:r w:rsidRPr="00760BF8">
        <w:rPr>
          <w:rFonts w:ascii="Times New Roman" w:hAnsi="Times New Roman"/>
          <w:bCs/>
          <w:sz w:val="28"/>
        </w:rPr>
        <w:t xml:space="preserve"> РЕСПУБЛИКИ БАШКОРТОСТАН</w:t>
      </w:r>
      <w:r w:rsidRPr="00760BF8">
        <w:rPr>
          <w:rFonts w:ascii="Times New Roman" w:hAnsi="Times New Roman"/>
          <w:bCs/>
          <w:sz w:val="28"/>
        </w:rPr>
        <w:tab/>
      </w:r>
    </w:p>
    <w:p w:rsidR="00760BF8" w:rsidRPr="00760BF8" w:rsidRDefault="00760BF8" w:rsidP="00760BF8">
      <w:pPr>
        <w:shd w:val="clear" w:color="auto" w:fill="FFFFFF"/>
        <w:spacing w:after="0" w:line="240" w:lineRule="auto"/>
        <w:ind w:left="57" w:right="24"/>
        <w:jc w:val="center"/>
        <w:rPr>
          <w:rFonts w:ascii="Times New Roman" w:hAnsi="Times New Roman"/>
          <w:bCs/>
          <w:sz w:val="28"/>
        </w:rPr>
      </w:pPr>
      <w:r w:rsidRPr="00760BF8">
        <w:rPr>
          <w:rFonts w:ascii="Times New Roman" w:hAnsi="Times New Roman"/>
          <w:bCs/>
          <w:sz w:val="28"/>
        </w:rPr>
        <w:t xml:space="preserve">«САЛАВАТСКИЙ МЕДИЦИНСКИЙ КОЛЛЕДЖ» </w:t>
      </w:r>
    </w:p>
    <w:p w:rsidR="00760BF8" w:rsidRPr="00760BF8" w:rsidRDefault="00760BF8" w:rsidP="00760BF8">
      <w:pPr>
        <w:spacing w:after="0" w:line="240" w:lineRule="auto"/>
        <w:jc w:val="center"/>
        <w:rPr>
          <w:rFonts w:ascii="Times New Roman" w:hAnsi="Times New Roman"/>
          <w:sz w:val="28"/>
          <w:szCs w:val="28"/>
        </w:rPr>
      </w:pPr>
    </w:p>
    <w:p w:rsidR="00760BF8" w:rsidRPr="00760BF8" w:rsidRDefault="00760BF8" w:rsidP="00760BF8">
      <w:pPr>
        <w:spacing w:after="0"/>
        <w:rPr>
          <w:rFonts w:ascii="Times New Roman" w:hAnsi="Times New Roman"/>
        </w:rPr>
      </w:pPr>
    </w:p>
    <w:p w:rsidR="00760BF8" w:rsidRPr="00760BF8" w:rsidRDefault="00760BF8" w:rsidP="00760BF8">
      <w:pPr>
        <w:pStyle w:val="western"/>
        <w:jc w:val="center"/>
      </w:pPr>
    </w:p>
    <w:tbl>
      <w:tblPr>
        <w:tblW w:w="0" w:type="auto"/>
        <w:tblLook w:val="04A0" w:firstRow="1" w:lastRow="0" w:firstColumn="1" w:lastColumn="0" w:noHBand="0" w:noVBand="1"/>
      </w:tblPr>
      <w:tblGrid>
        <w:gridCol w:w="4890"/>
        <w:gridCol w:w="4432"/>
      </w:tblGrid>
      <w:tr w:rsidR="00760BF8" w:rsidRPr="00760BF8" w:rsidTr="00AC68BF">
        <w:tc>
          <w:tcPr>
            <w:tcW w:w="4890" w:type="dxa"/>
          </w:tcPr>
          <w:p w:rsidR="00760BF8" w:rsidRPr="00760BF8" w:rsidRDefault="00760BF8" w:rsidP="00AC68BF">
            <w:pPr>
              <w:ind w:left="67"/>
              <w:jc w:val="center"/>
              <w:rPr>
                <w:rFonts w:ascii="Times New Roman" w:hAnsi="Times New Roman"/>
                <w:szCs w:val="28"/>
              </w:rPr>
            </w:pPr>
          </w:p>
        </w:tc>
        <w:tc>
          <w:tcPr>
            <w:tcW w:w="4432" w:type="dxa"/>
          </w:tcPr>
          <w:p w:rsidR="00760BF8" w:rsidRPr="00760BF8" w:rsidRDefault="00760BF8" w:rsidP="00AC68BF">
            <w:pPr>
              <w:pStyle w:val="ab"/>
              <w:rPr>
                <w:szCs w:val="28"/>
              </w:rPr>
            </w:pPr>
            <w:r w:rsidRPr="00760BF8">
              <w:rPr>
                <w:szCs w:val="28"/>
              </w:rPr>
              <w:t>УТВЕРЖДЕНО</w:t>
            </w:r>
          </w:p>
          <w:p w:rsidR="00760BF8" w:rsidRPr="00760BF8" w:rsidRDefault="00760BF8" w:rsidP="00AC68BF">
            <w:pPr>
              <w:pStyle w:val="ab"/>
              <w:rPr>
                <w:szCs w:val="28"/>
              </w:rPr>
            </w:pPr>
            <w:r w:rsidRPr="00760BF8">
              <w:rPr>
                <w:szCs w:val="28"/>
              </w:rPr>
              <w:t xml:space="preserve">Приказом директора ГАПОУ РБ «Салаватский медицинский колледж» </w:t>
            </w:r>
          </w:p>
          <w:p w:rsidR="00760BF8" w:rsidRPr="00760BF8" w:rsidRDefault="00760BF8" w:rsidP="00AC68BF">
            <w:pPr>
              <w:pStyle w:val="ab"/>
              <w:rPr>
                <w:szCs w:val="28"/>
              </w:rPr>
            </w:pPr>
            <w:r w:rsidRPr="00760BF8">
              <w:rPr>
                <w:szCs w:val="28"/>
              </w:rPr>
              <w:t>в составе ОПОП по специальности</w:t>
            </w:r>
          </w:p>
          <w:p w:rsidR="00760BF8" w:rsidRPr="00760BF8" w:rsidRDefault="00760BF8" w:rsidP="00AC68BF">
            <w:pPr>
              <w:pStyle w:val="ab"/>
              <w:ind w:right="707"/>
              <w:rPr>
                <w:szCs w:val="28"/>
              </w:rPr>
            </w:pPr>
            <w:r w:rsidRPr="00760BF8">
              <w:rPr>
                <w:szCs w:val="28"/>
              </w:rPr>
              <w:t>31.02.01 Лечебное  дело</w:t>
            </w:r>
          </w:p>
          <w:p w:rsidR="00760BF8" w:rsidRPr="00760BF8" w:rsidRDefault="005C5FB0" w:rsidP="005C5FB0">
            <w:pPr>
              <w:ind w:left="67"/>
              <w:rPr>
                <w:rFonts w:ascii="Times New Roman" w:hAnsi="Times New Roman"/>
                <w:szCs w:val="28"/>
              </w:rPr>
            </w:pPr>
            <w:r w:rsidRPr="005C5FB0">
              <w:rPr>
                <w:rFonts w:ascii="Times New Roman" w:hAnsi="Times New Roman"/>
                <w:sz w:val="24"/>
                <w:szCs w:val="28"/>
              </w:rPr>
              <w:t xml:space="preserve">№ 125-Д   от 11.06.2024 г </w:t>
            </w:r>
          </w:p>
        </w:tc>
      </w:tr>
    </w:tbl>
    <w:p w:rsidR="00760BF8" w:rsidRDefault="00760BF8" w:rsidP="00760BF8">
      <w:pPr>
        <w:pStyle w:val="western"/>
        <w:jc w:val="center"/>
      </w:pPr>
    </w:p>
    <w:p w:rsidR="00C145B9" w:rsidRPr="00760BF8" w:rsidRDefault="00C145B9" w:rsidP="00760BF8">
      <w:pPr>
        <w:pStyle w:val="western"/>
        <w:jc w:val="center"/>
      </w:pPr>
    </w:p>
    <w:p w:rsidR="00760BF8" w:rsidRPr="00760BF8" w:rsidRDefault="00760BF8" w:rsidP="00760BF8">
      <w:pPr>
        <w:pStyle w:val="ab"/>
        <w:jc w:val="center"/>
        <w:rPr>
          <w:sz w:val="28"/>
        </w:rPr>
      </w:pPr>
      <w:r w:rsidRPr="00760BF8">
        <w:rPr>
          <w:sz w:val="28"/>
        </w:rPr>
        <w:t>РАБОЧАЯ   ПРОГРАММА УЧЕБНОЙ ДИСЦИПЛИНЫ</w:t>
      </w:r>
    </w:p>
    <w:p w:rsidR="00760BF8" w:rsidRPr="00760BF8" w:rsidRDefault="00760BF8" w:rsidP="00760BF8">
      <w:pPr>
        <w:jc w:val="center"/>
        <w:rPr>
          <w:rFonts w:ascii="Times New Roman" w:hAnsi="Times New Roman"/>
          <w:sz w:val="28"/>
          <w:szCs w:val="28"/>
        </w:rPr>
      </w:pPr>
      <w:r w:rsidRPr="00760BF8">
        <w:rPr>
          <w:rFonts w:ascii="Times New Roman" w:hAnsi="Times New Roman"/>
          <w:sz w:val="28"/>
          <w:szCs w:val="28"/>
        </w:rPr>
        <w:t>«СГ.05</w:t>
      </w:r>
      <w:r w:rsidR="00E1029C">
        <w:rPr>
          <w:rFonts w:ascii="Times New Roman" w:hAnsi="Times New Roman"/>
          <w:sz w:val="28"/>
          <w:szCs w:val="28"/>
        </w:rPr>
        <w:t xml:space="preserve"> </w:t>
      </w:r>
      <w:r w:rsidRPr="00760BF8">
        <w:rPr>
          <w:rFonts w:ascii="Times New Roman" w:hAnsi="Times New Roman"/>
          <w:sz w:val="28"/>
          <w:szCs w:val="28"/>
        </w:rPr>
        <w:t>ОСНОВЫ БЕРЕЖЛИВОГО ПРОИЗВОДСТВА»</w:t>
      </w:r>
    </w:p>
    <w:p w:rsidR="00760BF8" w:rsidRPr="00760BF8" w:rsidRDefault="00760BF8" w:rsidP="00760BF8">
      <w:pPr>
        <w:jc w:val="center"/>
        <w:rPr>
          <w:rFonts w:ascii="Times New Roman" w:hAnsi="Times New Roman"/>
        </w:rPr>
      </w:pPr>
    </w:p>
    <w:p w:rsidR="00760BF8" w:rsidRPr="00760BF8" w:rsidRDefault="00760BF8" w:rsidP="00760BF8">
      <w:pPr>
        <w:pStyle w:val="western"/>
        <w:jc w:val="center"/>
      </w:pPr>
      <w:r w:rsidRPr="00760BF8">
        <w:rPr>
          <w:rFonts w:eastAsia="Calibri"/>
        </w:rPr>
        <w:t xml:space="preserve"> </w:t>
      </w:r>
      <w:r w:rsidRPr="00760BF8">
        <w:t xml:space="preserve">                            </w:t>
      </w:r>
    </w:p>
    <w:p w:rsidR="00760BF8" w:rsidRPr="00760BF8" w:rsidRDefault="00760BF8" w:rsidP="00760BF8">
      <w:pPr>
        <w:pStyle w:val="western"/>
        <w:jc w:val="center"/>
      </w:pPr>
    </w:p>
    <w:p w:rsidR="00760BF8" w:rsidRPr="00760BF8" w:rsidRDefault="00760BF8" w:rsidP="00760BF8">
      <w:pPr>
        <w:pStyle w:val="western"/>
        <w:jc w:val="center"/>
      </w:pPr>
    </w:p>
    <w:p w:rsidR="00760BF8" w:rsidRPr="00760BF8" w:rsidRDefault="00760BF8" w:rsidP="00760BF8">
      <w:pPr>
        <w:pStyle w:val="western"/>
        <w:jc w:val="center"/>
      </w:pPr>
    </w:p>
    <w:p w:rsidR="00760BF8" w:rsidRPr="00760BF8" w:rsidRDefault="00760BF8" w:rsidP="00760BF8">
      <w:pPr>
        <w:pStyle w:val="western"/>
        <w:jc w:val="center"/>
      </w:pPr>
    </w:p>
    <w:p w:rsidR="00760BF8" w:rsidRPr="00760BF8" w:rsidRDefault="00760BF8" w:rsidP="00760BF8">
      <w:pPr>
        <w:pStyle w:val="western"/>
        <w:jc w:val="center"/>
      </w:pPr>
    </w:p>
    <w:p w:rsidR="00760BF8" w:rsidRPr="00760BF8" w:rsidRDefault="00760BF8" w:rsidP="00760BF8">
      <w:pPr>
        <w:pStyle w:val="western"/>
        <w:jc w:val="center"/>
      </w:pPr>
    </w:p>
    <w:p w:rsidR="00760BF8" w:rsidRPr="00760BF8" w:rsidRDefault="00760BF8" w:rsidP="00760BF8">
      <w:pPr>
        <w:pStyle w:val="western"/>
        <w:jc w:val="center"/>
      </w:pPr>
    </w:p>
    <w:p w:rsidR="00760BF8" w:rsidRDefault="00760BF8" w:rsidP="00760BF8">
      <w:pPr>
        <w:pStyle w:val="western"/>
        <w:jc w:val="center"/>
      </w:pPr>
    </w:p>
    <w:p w:rsidR="005C5FB0" w:rsidRPr="00760BF8" w:rsidRDefault="005C5FB0" w:rsidP="00760BF8">
      <w:pPr>
        <w:pStyle w:val="western"/>
        <w:jc w:val="center"/>
      </w:pPr>
    </w:p>
    <w:p w:rsidR="00760BF8" w:rsidRPr="00760BF8" w:rsidRDefault="00760BF8" w:rsidP="00760BF8">
      <w:pPr>
        <w:pStyle w:val="western"/>
        <w:jc w:val="center"/>
        <w:rPr>
          <w:sz w:val="28"/>
        </w:rPr>
      </w:pPr>
      <w:r w:rsidRPr="00760BF8">
        <w:rPr>
          <w:sz w:val="28"/>
        </w:rPr>
        <w:t>202</w:t>
      </w:r>
      <w:r w:rsidR="005C5FB0">
        <w:rPr>
          <w:sz w:val="28"/>
        </w:rPr>
        <w:t>4</w:t>
      </w:r>
      <w:r w:rsidRPr="00760BF8">
        <w:rPr>
          <w:sz w:val="28"/>
        </w:rPr>
        <w:t xml:space="preserve"> год</w:t>
      </w:r>
    </w:p>
    <w:p w:rsidR="00760BF8" w:rsidRPr="00760BF8" w:rsidRDefault="00760BF8" w:rsidP="00760BF8">
      <w:pPr>
        <w:rPr>
          <w:rFonts w:ascii="Times New Roman" w:hAnsi="Times New Roman"/>
        </w:rPr>
      </w:pPr>
    </w:p>
    <w:p w:rsidR="00760BF8" w:rsidRPr="00760BF8" w:rsidRDefault="00760BF8" w:rsidP="00760BF8">
      <w:pPr>
        <w:rPr>
          <w:rFonts w:ascii="Times New Roman" w:hAnsi="Times New Roman"/>
        </w:rPr>
      </w:pPr>
    </w:p>
    <w:tbl>
      <w:tblPr>
        <w:tblW w:w="0" w:type="auto"/>
        <w:tblLook w:val="04A0" w:firstRow="1" w:lastRow="0" w:firstColumn="1" w:lastColumn="0" w:noHBand="0" w:noVBand="1"/>
      </w:tblPr>
      <w:tblGrid>
        <w:gridCol w:w="4927"/>
        <w:gridCol w:w="4927"/>
      </w:tblGrid>
      <w:tr w:rsidR="00760BF8" w:rsidRPr="00760BF8" w:rsidTr="00AC68BF">
        <w:tc>
          <w:tcPr>
            <w:tcW w:w="4927" w:type="dxa"/>
          </w:tcPr>
          <w:p w:rsidR="00760BF8" w:rsidRPr="00760BF8" w:rsidRDefault="00760BF8" w:rsidP="005C5FB0">
            <w:pPr>
              <w:spacing w:after="0"/>
              <w:rPr>
                <w:rFonts w:ascii="Times New Roman" w:hAnsi="Times New Roman"/>
              </w:rPr>
            </w:pPr>
            <w:r w:rsidRPr="00760BF8">
              <w:rPr>
                <w:rFonts w:ascii="Times New Roman" w:hAnsi="Times New Roman"/>
              </w:rPr>
              <w:lastRenderedPageBreak/>
              <w:t xml:space="preserve">Рабочая программа рассмотрена и рекомендована к утверждению на заседании цикловой методической комиссии, </w:t>
            </w:r>
          </w:p>
          <w:p w:rsidR="00760BF8" w:rsidRPr="00760BF8" w:rsidRDefault="005C5FB0" w:rsidP="005C5FB0">
            <w:pPr>
              <w:spacing w:after="0"/>
              <w:rPr>
                <w:rFonts w:ascii="Times New Roman" w:hAnsi="Times New Roman"/>
              </w:rPr>
            </w:pPr>
            <w:r w:rsidRPr="005C5FB0">
              <w:rPr>
                <w:rFonts w:ascii="Times New Roman" w:hAnsi="Times New Roman"/>
              </w:rPr>
              <w:t>протокол № 9  от 25.05.2024 г</w:t>
            </w:r>
            <w:r w:rsidR="00760BF8" w:rsidRPr="00760BF8">
              <w:rPr>
                <w:rFonts w:ascii="Times New Roman" w:hAnsi="Times New Roman"/>
              </w:rPr>
              <w:t xml:space="preserve"> </w:t>
            </w:r>
          </w:p>
        </w:tc>
        <w:tc>
          <w:tcPr>
            <w:tcW w:w="4928" w:type="dxa"/>
          </w:tcPr>
          <w:p w:rsidR="00760BF8" w:rsidRPr="00760BF8" w:rsidRDefault="00760BF8" w:rsidP="00AC68BF">
            <w:pPr>
              <w:jc w:val="center"/>
              <w:rPr>
                <w:rFonts w:ascii="Times New Roman" w:hAnsi="Times New Roman"/>
              </w:rPr>
            </w:pPr>
          </w:p>
        </w:tc>
      </w:tr>
    </w:tbl>
    <w:p w:rsidR="00760BF8" w:rsidRPr="00760BF8" w:rsidRDefault="00760BF8" w:rsidP="00760BF8">
      <w:pPr>
        <w:jc w:val="center"/>
        <w:rPr>
          <w:rFonts w:ascii="Times New Roman" w:hAnsi="Times New Roman"/>
        </w:rPr>
      </w:pPr>
    </w:p>
    <w:p w:rsidR="00760BF8" w:rsidRDefault="00760BF8" w:rsidP="00760BF8">
      <w:pPr>
        <w:jc w:val="both"/>
        <w:rPr>
          <w:rFonts w:ascii="Times New Roman" w:hAnsi="Times New Roman"/>
        </w:rPr>
      </w:pPr>
    </w:p>
    <w:p w:rsidR="005C5FB0" w:rsidRPr="00760BF8" w:rsidRDefault="005C5FB0" w:rsidP="00760BF8">
      <w:pPr>
        <w:jc w:val="both"/>
        <w:rPr>
          <w:rFonts w:ascii="Times New Roman" w:hAnsi="Times New Roman"/>
        </w:rPr>
      </w:pPr>
    </w:p>
    <w:p w:rsidR="00760BF8" w:rsidRDefault="00760BF8" w:rsidP="00760BF8">
      <w:pPr>
        <w:jc w:val="both"/>
        <w:rPr>
          <w:rFonts w:ascii="Times New Roman" w:hAnsi="Times New Roman"/>
          <w:sz w:val="28"/>
          <w:szCs w:val="28"/>
        </w:rPr>
      </w:pPr>
      <w:r w:rsidRPr="00760BF8">
        <w:rPr>
          <w:rFonts w:ascii="Times New Roman" w:hAnsi="Times New Roman"/>
          <w:sz w:val="28"/>
          <w:szCs w:val="28"/>
        </w:rPr>
        <w:t>Рабочая программа учебной дисциплины «СГ.05</w:t>
      </w:r>
      <w:r w:rsidR="00E1029C">
        <w:rPr>
          <w:rFonts w:ascii="Times New Roman" w:hAnsi="Times New Roman"/>
          <w:sz w:val="28"/>
          <w:szCs w:val="28"/>
        </w:rPr>
        <w:t xml:space="preserve"> </w:t>
      </w:r>
      <w:r w:rsidRPr="00760BF8">
        <w:rPr>
          <w:rFonts w:ascii="Times New Roman" w:hAnsi="Times New Roman"/>
          <w:sz w:val="28"/>
          <w:szCs w:val="28"/>
        </w:rPr>
        <w:t xml:space="preserve">Основы бережливого производства» разработана в соответствии с ФГОС СПО по специальности 31.02.01 Лечебное дело, утвержденным приказом Минпросвещения России </w:t>
      </w:r>
      <w:r w:rsidR="00E1029C">
        <w:rPr>
          <w:rFonts w:ascii="Times New Roman" w:hAnsi="Times New Roman"/>
          <w:sz w:val="28"/>
          <w:szCs w:val="28"/>
        </w:rPr>
        <w:t xml:space="preserve">    </w:t>
      </w:r>
      <w:r w:rsidRPr="00760BF8">
        <w:rPr>
          <w:rFonts w:ascii="Times New Roman" w:hAnsi="Times New Roman"/>
          <w:sz w:val="28"/>
          <w:szCs w:val="28"/>
        </w:rPr>
        <w:t>№ 52</w:t>
      </w:r>
      <w:r w:rsidR="00E1029C">
        <w:rPr>
          <w:rFonts w:ascii="Times New Roman" w:hAnsi="Times New Roman"/>
          <w:sz w:val="28"/>
          <w:szCs w:val="28"/>
        </w:rPr>
        <w:t>6</w:t>
      </w:r>
      <w:r w:rsidRPr="00760BF8">
        <w:rPr>
          <w:rFonts w:ascii="Times New Roman" w:hAnsi="Times New Roman"/>
          <w:sz w:val="28"/>
          <w:szCs w:val="28"/>
        </w:rPr>
        <w:t xml:space="preserve"> от 04.07.2022 г  </w:t>
      </w:r>
    </w:p>
    <w:p w:rsidR="005C5FB0" w:rsidRDefault="005C5FB0" w:rsidP="00760BF8">
      <w:pPr>
        <w:jc w:val="both"/>
        <w:rPr>
          <w:rFonts w:ascii="Times New Roman" w:hAnsi="Times New Roman"/>
          <w:sz w:val="28"/>
          <w:szCs w:val="28"/>
        </w:rPr>
      </w:pPr>
    </w:p>
    <w:p w:rsidR="005C5FB0" w:rsidRPr="00760BF8" w:rsidRDefault="005C5FB0" w:rsidP="00760BF8">
      <w:pPr>
        <w:jc w:val="both"/>
        <w:rPr>
          <w:rFonts w:ascii="Times New Roman" w:hAnsi="Times New Roman"/>
          <w:sz w:val="28"/>
          <w:szCs w:val="28"/>
        </w:rPr>
      </w:pPr>
    </w:p>
    <w:p w:rsidR="00760BF8" w:rsidRPr="00760BF8" w:rsidRDefault="00760BF8" w:rsidP="00760BF8">
      <w:pPr>
        <w:ind w:right="707"/>
        <w:jc w:val="both"/>
        <w:rPr>
          <w:rFonts w:ascii="Times New Roman" w:hAnsi="Times New Roman"/>
          <w:sz w:val="28"/>
          <w:szCs w:val="28"/>
        </w:rPr>
      </w:pPr>
    </w:p>
    <w:p w:rsidR="00760BF8" w:rsidRPr="00760BF8" w:rsidRDefault="00760BF8" w:rsidP="00760BF8">
      <w:pPr>
        <w:ind w:right="707"/>
        <w:rPr>
          <w:rFonts w:ascii="Times New Roman" w:hAnsi="Times New Roman"/>
        </w:rPr>
      </w:pPr>
    </w:p>
    <w:p w:rsidR="00760BF8" w:rsidRPr="00760BF8" w:rsidRDefault="00760BF8" w:rsidP="00760BF8">
      <w:pPr>
        <w:ind w:right="707"/>
        <w:jc w:val="both"/>
        <w:rPr>
          <w:rFonts w:ascii="Times New Roman" w:hAnsi="Times New Roman"/>
          <w:sz w:val="28"/>
          <w:szCs w:val="28"/>
        </w:rPr>
      </w:pPr>
      <w:r w:rsidRPr="00760BF8">
        <w:rPr>
          <w:rFonts w:ascii="Times New Roman" w:hAnsi="Times New Roman"/>
          <w:sz w:val="28"/>
          <w:szCs w:val="28"/>
        </w:rPr>
        <w:t>Организация – разработчик: ГАПОУ РБ «Салаватский медицинский колледж»</w:t>
      </w:r>
    </w:p>
    <w:p w:rsidR="00760BF8" w:rsidRPr="00760BF8" w:rsidRDefault="00760BF8" w:rsidP="00760BF8">
      <w:pPr>
        <w:ind w:right="707"/>
        <w:jc w:val="both"/>
        <w:rPr>
          <w:rFonts w:ascii="Times New Roman" w:hAnsi="Times New Roman"/>
          <w:sz w:val="28"/>
          <w:szCs w:val="28"/>
        </w:rPr>
      </w:pPr>
      <w:r w:rsidRPr="00760BF8">
        <w:rPr>
          <w:rFonts w:ascii="Times New Roman" w:hAnsi="Times New Roman"/>
          <w:sz w:val="28"/>
          <w:szCs w:val="28"/>
        </w:rPr>
        <w:t xml:space="preserve">Автор – разработчик: Нургалиева Г.А., преподаватель высшей квалификационной категории. </w:t>
      </w:r>
    </w:p>
    <w:p w:rsidR="00760BF8" w:rsidRPr="00760BF8" w:rsidRDefault="00760BF8" w:rsidP="00760BF8">
      <w:pPr>
        <w:pStyle w:val="western"/>
        <w:jc w:val="both"/>
      </w:pPr>
    </w:p>
    <w:p w:rsidR="00760BF8" w:rsidRPr="00760BF8" w:rsidRDefault="00760BF8" w:rsidP="00760BF8">
      <w:pPr>
        <w:jc w:val="center"/>
        <w:rPr>
          <w:rFonts w:ascii="Times New Roman" w:hAnsi="Times New Roman"/>
        </w:rPr>
      </w:pPr>
    </w:p>
    <w:p w:rsidR="00760BF8" w:rsidRPr="00760BF8" w:rsidRDefault="00760BF8" w:rsidP="00760BF8">
      <w:pPr>
        <w:jc w:val="center"/>
        <w:rPr>
          <w:rFonts w:ascii="Times New Roman" w:hAnsi="Times New Roman"/>
        </w:rPr>
      </w:pPr>
    </w:p>
    <w:p w:rsidR="00760BF8" w:rsidRPr="00760BF8" w:rsidRDefault="00760BF8" w:rsidP="00760BF8">
      <w:pPr>
        <w:jc w:val="center"/>
        <w:rPr>
          <w:rFonts w:ascii="Times New Roman" w:hAnsi="Times New Roman"/>
        </w:rPr>
      </w:pPr>
    </w:p>
    <w:p w:rsidR="00760BF8" w:rsidRPr="00760BF8" w:rsidRDefault="00760BF8" w:rsidP="00760BF8">
      <w:pPr>
        <w:jc w:val="center"/>
        <w:rPr>
          <w:rFonts w:ascii="Times New Roman" w:hAnsi="Times New Roman"/>
        </w:rPr>
      </w:pPr>
    </w:p>
    <w:p w:rsidR="00760BF8" w:rsidRPr="00760BF8" w:rsidRDefault="00760BF8" w:rsidP="00760BF8">
      <w:pPr>
        <w:jc w:val="center"/>
        <w:rPr>
          <w:rFonts w:ascii="Times New Roman" w:hAnsi="Times New Roman"/>
        </w:rPr>
      </w:pPr>
    </w:p>
    <w:p w:rsidR="00760BF8" w:rsidRPr="00760BF8" w:rsidRDefault="00760BF8" w:rsidP="00760BF8">
      <w:pPr>
        <w:jc w:val="center"/>
        <w:rPr>
          <w:rFonts w:ascii="Times New Roman" w:hAnsi="Times New Roman"/>
        </w:rPr>
      </w:pPr>
    </w:p>
    <w:p w:rsidR="00760BF8" w:rsidRPr="00760BF8" w:rsidRDefault="00760BF8" w:rsidP="00760BF8">
      <w:pPr>
        <w:jc w:val="center"/>
        <w:rPr>
          <w:rFonts w:ascii="Times New Roman" w:hAnsi="Times New Roman"/>
        </w:rPr>
      </w:pPr>
    </w:p>
    <w:p w:rsidR="00760BF8" w:rsidRPr="00760BF8" w:rsidRDefault="00760BF8" w:rsidP="00760BF8">
      <w:pPr>
        <w:jc w:val="center"/>
        <w:rPr>
          <w:rFonts w:ascii="Times New Roman" w:hAnsi="Times New Roman"/>
        </w:rPr>
      </w:pPr>
    </w:p>
    <w:p w:rsidR="00760BF8" w:rsidRDefault="00760BF8" w:rsidP="00760BF8">
      <w:pPr>
        <w:jc w:val="center"/>
        <w:rPr>
          <w:rFonts w:ascii="Times New Roman" w:hAnsi="Times New Roman"/>
        </w:rPr>
      </w:pPr>
    </w:p>
    <w:p w:rsidR="00C145B9" w:rsidRDefault="00C145B9" w:rsidP="00760BF8">
      <w:pPr>
        <w:jc w:val="center"/>
        <w:rPr>
          <w:rFonts w:ascii="Times New Roman" w:hAnsi="Times New Roman"/>
        </w:rPr>
      </w:pPr>
    </w:p>
    <w:p w:rsidR="00C145B9" w:rsidRPr="00760BF8" w:rsidRDefault="00C145B9" w:rsidP="00760BF8">
      <w:pPr>
        <w:jc w:val="center"/>
        <w:rPr>
          <w:rFonts w:ascii="Times New Roman" w:hAnsi="Times New Roman"/>
        </w:rPr>
      </w:pPr>
    </w:p>
    <w:p w:rsidR="00760BF8" w:rsidRPr="00760BF8" w:rsidRDefault="00760BF8" w:rsidP="00760BF8">
      <w:pPr>
        <w:jc w:val="center"/>
        <w:rPr>
          <w:rFonts w:ascii="Times New Roman" w:hAnsi="Times New Roman"/>
          <w:sz w:val="24"/>
          <w:szCs w:val="24"/>
        </w:rPr>
      </w:pPr>
      <w:r w:rsidRPr="00760BF8">
        <w:rPr>
          <w:rFonts w:ascii="Times New Roman" w:hAnsi="Times New Roman"/>
          <w:sz w:val="28"/>
          <w:szCs w:val="28"/>
        </w:rPr>
        <w:lastRenderedPageBreak/>
        <w:t>СОДЕРЖАНИЕ</w:t>
      </w:r>
    </w:p>
    <w:p w:rsidR="00760BF8" w:rsidRPr="00760BF8" w:rsidRDefault="00760BF8" w:rsidP="00760BF8">
      <w:pPr>
        <w:ind w:right="-285"/>
        <w:jc w:val="center"/>
        <w:rPr>
          <w:rFonts w:ascii="Times New Roman" w:hAnsi="Times New Roman"/>
          <w:sz w:val="24"/>
          <w:szCs w:val="24"/>
        </w:rPr>
      </w:pPr>
    </w:p>
    <w:tbl>
      <w:tblPr>
        <w:tblW w:w="0" w:type="auto"/>
        <w:tblLayout w:type="fixed"/>
        <w:tblLook w:val="04A0" w:firstRow="1" w:lastRow="0" w:firstColumn="1" w:lastColumn="0" w:noHBand="0" w:noVBand="1"/>
      </w:tblPr>
      <w:tblGrid>
        <w:gridCol w:w="9072"/>
        <w:gridCol w:w="709"/>
      </w:tblGrid>
      <w:tr w:rsidR="00760BF8" w:rsidRPr="00760BF8" w:rsidTr="00AC68BF">
        <w:tc>
          <w:tcPr>
            <w:tcW w:w="9072" w:type="dxa"/>
            <w:shd w:val="clear" w:color="auto" w:fill="auto"/>
          </w:tcPr>
          <w:p w:rsidR="00C145B9" w:rsidRDefault="00760BF8" w:rsidP="00C145B9">
            <w:pPr>
              <w:spacing w:line="360" w:lineRule="auto"/>
              <w:jc w:val="both"/>
              <w:rPr>
                <w:rFonts w:ascii="Times New Roman" w:hAnsi="Times New Roman"/>
                <w:sz w:val="24"/>
                <w:szCs w:val="24"/>
              </w:rPr>
            </w:pPr>
            <w:r w:rsidRPr="00760BF8">
              <w:rPr>
                <w:rFonts w:ascii="Times New Roman" w:hAnsi="Times New Roman"/>
                <w:sz w:val="24"/>
                <w:szCs w:val="24"/>
              </w:rPr>
              <w:t>1. ОБЩАЯ ХАРАКТЕРИСТИКА  РАБОЧЕЙ</w:t>
            </w:r>
          </w:p>
          <w:p w:rsidR="00760BF8" w:rsidRPr="00760BF8" w:rsidRDefault="00760BF8" w:rsidP="00C145B9">
            <w:pPr>
              <w:spacing w:line="360" w:lineRule="auto"/>
              <w:jc w:val="both"/>
              <w:rPr>
                <w:rFonts w:ascii="Times New Roman" w:hAnsi="Times New Roman"/>
                <w:bCs/>
                <w:sz w:val="24"/>
                <w:szCs w:val="24"/>
              </w:rPr>
            </w:pPr>
            <w:r w:rsidRPr="00760BF8">
              <w:rPr>
                <w:rFonts w:ascii="Times New Roman" w:hAnsi="Times New Roman"/>
                <w:sz w:val="24"/>
                <w:szCs w:val="24"/>
              </w:rPr>
              <w:t xml:space="preserve"> ПРОГРАММЫ УЧЕБНОЙ ДИСЦИПЛИНЫ</w:t>
            </w:r>
          </w:p>
        </w:tc>
        <w:tc>
          <w:tcPr>
            <w:tcW w:w="709" w:type="dxa"/>
            <w:shd w:val="clear" w:color="auto" w:fill="auto"/>
          </w:tcPr>
          <w:p w:rsidR="00760BF8" w:rsidRPr="00760BF8" w:rsidRDefault="00760BF8" w:rsidP="00AC68BF">
            <w:pPr>
              <w:spacing w:line="360" w:lineRule="auto"/>
              <w:rPr>
                <w:rFonts w:ascii="Times New Roman" w:hAnsi="Times New Roman"/>
                <w:iCs/>
                <w:sz w:val="24"/>
                <w:szCs w:val="24"/>
              </w:rPr>
            </w:pPr>
          </w:p>
          <w:p w:rsidR="00760BF8" w:rsidRPr="00760BF8" w:rsidRDefault="00760BF8" w:rsidP="00AC68BF">
            <w:pPr>
              <w:spacing w:line="360" w:lineRule="auto"/>
              <w:rPr>
                <w:rFonts w:ascii="Times New Roman" w:hAnsi="Times New Roman"/>
                <w:iCs/>
                <w:sz w:val="24"/>
                <w:szCs w:val="24"/>
              </w:rPr>
            </w:pPr>
          </w:p>
        </w:tc>
      </w:tr>
      <w:tr w:rsidR="00760BF8" w:rsidRPr="00760BF8" w:rsidTr="00AC68BF">
        <w:tc>
          <w:tcPr>
            <w:tcW w:w="9072" w:type="dxa"/>
            <w:shd w:val="clear" w:color="auto" w:fill="auto"/>
          </w:tcPr>
          <w:p w:rsidR="00760BF8" w:rsidRPr="00760BF8" w:rsidRDefault="00760BF8" w:rsidP="00AC68BF">
            <w:pPr>
              <w:suppressAutoHyphens/>
              <w:spacing w:line="360" w:lineRule="auto"/>
              <w:jc w:val="both"/>
              <w:rPr>
                <w:rFonts w:ascii="Times New Roman" w:hAnsi="Times New Roman"/>
                <w:bCs/>
                <w:sz w:val="24"/>
                <w:szCs w:val="24"/>
              </w:rPr>
            </w:pPr>
            <w:r w:rsidRPr="00760BF8">
              <w:rPr>
                <w:rFonts w:ascii="Times New Roman" w:hAnsi="Times New Roman"/>
                <w:sz w:val="24"/>
                <w:szCs w:val="24"/>
              </w:rPr>
              <w:t>2. СТРУКТУРА И СОДЕРЖАНИЕ УЧЕБНОЙ ДИСЦИПЛИНЫ</w:t>
            </w:r>
          </w:p>
        </w:tc>
        <w:tc>
          <w:tcPr>
            <w:tcW w:w="709" w:type="dxa"/>
            <w:shd w:val="clear" w:color="auto" w:fill="auto"/>
          </w:tcPr>
          <w:p w:rsidR="00760BF8" w:rsidRPr="00760BF8" w:rsidRDefault="00760BF8" w:rsidP="00AC68BF">
            <w:pPr>
              <w:spacing w:line="360" w:lineRule="auto"/>
              <w:rPr>
                <w:rFonts w:ascii="Times New Roman" w:hAnsi="Times New Roman"/>
                <w:iCs/>
                <w:sz w:val="24"/>
                <w:szCs w:val="24"/>
              </w:rPr>
            </w:pPr>
          </w:p>
        </w:tc>
      </w:tr>
      <w:tr w:rsidR="00760BF8" w:rsidRPr="00760BF8" w:rsidTr="00AC68BF">
        <w:tc>
          <w:tcPr>
            <w:tcW w:w="9072" w:type="dxa"/>
            <w:shd w:val="clear" w:color="auto" w:fill="auto"/>
          </w:tcPr>
          <w:p w:rsidR="00760BF8" w:rsidRPr="00760BF8" w:rsidRDefault="00760BF8" w:rsidP="00AC68BF">
            <w:pPr>
              <w:spacing w:line="360" w:lineRule="auto"/>
              <w:rPr>
                <w:rFonts w:ascii="Times New Roman" w:hAnsi="Times New Roman"/>
                <w:sz w:val="24"/>
                <w:szCs w:val="24"/>
              </w:rPr>
            </w:pPr>
            <w:r w:rsidRPr="00760BF8">
              <w:rPr>
                <w:rFonts w:ascii="Times New Roman" w:hAnsi="Times New Roman"/>
                <w:sz w:val="24"/>
                <w:szCs w:val="24"/>
              </w:rPr>
              <w:t>3. УСЛОВИЯ РЕАЛИЗАЦИИ УЧЕБНОЙ ДИСЦИПЛИНЫ</w:t>
            </w:r>
          </w:p>
        </w:tc>
        <w:tc>
          <w:tcPr>
            <w:tcW w:w="709" w:type="dxa"/>
            <w:shd w:val="clear" w:color="auto" w:fill="auto"/>
          </w:tcPr>
          <w:p w:rsidR="00760BF8" w:rsidRPr="00760BF8" w:rsidRDefault="00760BF8" w:rsidP="00AC68BF">
            <w:pPr>
              <w:spacing w:line="360" w:lineRule="auto"/>
              <w:rPr>
                <w:rFonts w:ascii="Times New Roman" w:hAnsi="Times New Roman"/>
                <w:iCs/>
                <w:sz w:val="24"/>
                <w:szCs w:val="24"/>
              </w:rPr>
            </w:pPr>
          </w:p>
        </w:tc>
      </w:tr>
      <w:tr w:rsidR="00760BF8" w:rsidRPr="00760BF8" w:rsidTr="00AC68BF">
        <w:tc>
          <w:tcPr>
            <w:tcW w:w="9072" w:type="dxa"/>
            <w:shd w:val="clear" w:color="auto" w:fill="auto"/>
          </w:tcPr>
          <w:p w:rsidR="00760BF8" w:rsidRPr="00760BF8" w:rsidRDefault="00760BF8" w:rsidP="00AC68BF">
            <w:pPr>
              <w:suppressAutoHyphens/>
              <w:spacing w:line="360" w:lineRule="auto"/>
              <w:jc w:val="both"/>
              <w:rPr>
                <w:rFonts w:ascii="Times New Roman" w:hAnsi="Times New Roman"/>
                <w:sz w:val="24"/>
                <w:szCs w:val="24"/>
              </w:rPr>
            </w:pPr>
            <w:r w:rsidRPr="00760BF8">
              <w:rPr>
                <w:rFonts w:ascii="Times New Roman" w:hAnsi="Times New Roman"/>
                <w:sz w:val="24"/>
                <w:szCs w:val="24"/>
              </w:rPr>
              <w:t>4. КОНТРОЛЬ И ОЦЕНКА РЕЗУЛЬТАТОВ ОСВОЕНИЯ УЧЕБНОЙ  ДИСЦИПЛИНЫ</w:t>
            </w:r>
          </w:p>
        </w:tc>
        <w:tc>
          <w:tcPr>
            <w:tcW w:w="709" w:type="dxa"/>
            <w:shd w:val="clear" w:color="auto" w:fill="auto"/>
          </w:tcPr>
          <w:p w:rsidR="00760BF8" w:rsidRPr="00760BF8" w:rsidRDefault="00760BF8" w:rsidP="00AC68BF">
            <w:pPr>
              <w:spacing w:line="360" w:lineRule="auto"/>
              <w:rPr>
                <w:rFonts w:ascii="Times New Roman" w:hAnsi="Times New Roman"/>
                <w:iCs/>
                <w:sz w:val="24"/>
                <w:szCs w:val="24"/>
              </w:rPr>
            </w:pPr>
          </w:p>
          <w:p w:rsidR="00760BF8" w:rsidRPr="00760BF8" w:rsidRDefault="00760BF8" w:rsidP="00AC68BF">
            <w:pPr>
              <w:spacing w:line="360" w:lineRule="auto"/>
              <w:rPr>
                <w:rFonts w:ascii="Times New Roman" w:hAnsi="Times New Roman"/>
                <w:iCs/>
                <w:sz w:val="24"/>
                <w:szCs w:val="24"/>
              </w:rPr>
            </w:pPr>
          </w:p>
        </w:tc>
      </w:tr>
    </w:tbl>
    <w:p w:rsidR="00760BF8" w:rsidRPr="00760BF8" w:rsidRDefault="00760BF8" w:rsidP="00760BF8">
      <w:pPr>
        <w:ind w:right="-285"/>
        <w:jc w:val="center"/>
        <w:rPr>
          <w:rFonts w:ascii="Times New Roman" w:hAnsi="Times New Roman"/>
          <w:sz w:val="24"/>
          <w:szCs w:val="24"/>
        </w:rPr>
      </w:pPr>
    </w:p>
    <w:p w:rsidR="00760BF8" w:rsidRPr="00760BF8" w:rsidRDefault="00760BF8" w:rsidP="00760BF8">
      <w:pPr>
        <w:rPr>
          <w:rFonts w:ascii="Times New Roman" w:hAnsi="Times New Roman"/>
          <w:sz w:val="24"/>
          <w:szCs w:val="24"/>
        </w:rPr>
      </w:pPr>
      <w:r w:rsidRPr="00760BF8">
        <w:rPr>
          <w:rFonts w:ascii="Times New Roman" w:hAnsi="Times New Roman"/>
          <w:sz w:val="24"/>
          <w:szCs w:val="24"/>
        </w:rPr>
        <w:br w:type="page"/>
      </w:r>
    </w:p>
    <w:p w:rsidR="00760BF8" w:rsidRPr="00C145B9" w:rsidRDefault="00760BF8" w:rsidP="00760BF8">
      <w:pPr>
        <w:numPr>
          <w:ilvl w:val="0"/>
          <w:numId w:val="1"/>
        </w:numPr>
        <w:suppressAutoHyphens/>
        <w:spacing w:after="0" w:line="240" w:lineRule="auto"/>
        <w:ind w:right="-285"/>
        <w:jc w:val="center"/>
        <w:rPr>
          <w:rFonts w:ascii="Times New Roman" w:hAnsi="Times New Roman"/>
          <w:sz w:val="28"/>
          <w:szCs w:val="24"/>
        </w:rPr>
      </w:pPr>
      <w:r w:rsidRPr="00C145B9">
        <w:rPr>
          <w:rFonts w:ascii="Times New Roman" w:hAnsi="Times New Roman"/>
          <w:sz w:val="28"/>
          <w:szCs w:val="24"/>
        </w:rPr>
        <w:lastRenderedPageBreak/>
        <w:t>ОБЩАЯ ХАРАКТЕРИСТИКА  ПРИМЕРНОЙ РАБОЧЕЙ ПРОГРАММЫ УЧЕБНОЙ ДИСЦИПЛИНЫ</w:t>
      </w:r>
    </w:p>
    <w:p w:rsidR="00760BF8" w:rsidRPr="00C145B9" w:rsidRDefault="00760BF8" w:rsidP="00760BF8">
      <w:pPr>
        <w:suppressAutoHyphens/>
        <w:spacing w:after="0" w:line="240" w:lineRule="auto"/>
        <w:ind w:left="720"/>
        <w:jc w:val="center"/>
        <w:rPr>
          <w:rFonts w:ascii="Times New Roman" w:hAnsi="Times New Roman"/>
          <w:sz w:val="28"/>
          <w:szCs w:val="24"/>
        </w:rPr>
      </w:pPr>
      <w:r w:rsidRPr="00C145B9">
        <w:rPr>
          <w:rFonts w:ascii="Times New Roman" w:hAnsi="Times New Roman"/>
          <w:sz w:val="28"/>
          <w:szCs w:val="24"/>
        </w:rPr>
        <w:t>СГ.05 Основы бережливого производства</w:t>
      </w:r>
    </w:p>
    <w:p w:rsidR="00760BF8" w:rsidRPr="00C145B9" w:rsidRDefault="00760BF8" w:rsidP="00760BF8">
      <w:pPr>
        <w:suppressAutoHyphens/>
        <w:spacing w:after="0" w:line="240" w:lineRule="auto"/>
        <w:ind w:left="720"/>
        <w:jc w:val="center"/>
        <w:rPr>
          <w:rFonts w:ascii="Times New Roman" w:hAnsi="Times New Roman"/>
          <w:sz w:val="28"/>
          <w:szCs w:val="24"/>
        </w:rPr>
      </w:pPr>
    </w:p>
    <w:p w:rsidR="00760BF8" w:rsidRPr="00C145B9" w:rsidRDefault="00760BF8" w:rsidP="00760BF8">
      <w:pPr>
        <w:suppressAutoHyphens/>
        <w:spacing w:after="0" w:line="240" w:lineRule="auto"/>
        <w:jc w:val="center"/>
        <w:rPr>
          <w:rFonts w:ascii="Times New Roman" w:hAnsi="Times New Roman"/>
          <w:sz w:val="28"/>
          <w:szCs w:val="24"/>
        </w:rPr>
      </w:pPr>
      <w:r w:rsidRPr="00C145B9">
        <w:rPr>
          <w:rFonts w:ascii="Times New Roman" w:hAnsi="Times New Roman"/>
          <w:sz w:val="28"/>
          <w:szCs w:val="24"/>
        </w:rPr>
        <w:t xml:space="preserve">1.1. Место дисциплины в структуре основной образовательной программы: </w:t>
      </w:r>
    </w:p>
    <w:p w:rsidR="00760BF8" w:rsidRPr="00C145B9" w:rsidRDefault="00760BF8" w:rsidP="00760B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C145B9">
        <w:rPr>
          <w:rFonts w:ascii="Times New Roman" w:hAnsi="Times New Roman"/>
          <w:sz w:val="28"/>
          <w:szCs w:val="24"/>
        </w:rPr>
        <w:t xml:space="preserve">Учебная дисциплина СГ.05 Основы бережливого производства является обязательной частью социально-гуманитарного цикла;  основной образовательной программы в соответствии с ФГОС СПО по специальности 31.02.01 Лечебное дело. </w:t>
      </w:r>
    </w:p>
    <w:p w:rsidR="00760BF8" w:rsidRPr="00C145B9" w:rsidRDefault="00760BF8" w:rsidP="00760B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C145B9">
        <w:rPr>
          <w:rFonts w:ascii="Times New Roman" w:hAnsi="Times New Roman"/>
          <w:sz w:val="28"/>
          <w:szCs w:val="24"/>
        </w:rPr>
        <w:t>Особое значение дисциплина имеет при формировании и развитии ОК:</w:t>
      </w:r>
    </w:p>
    <w:p w:rsidR="00760BF8" w:rsidRPr="00C145B9" w:rsidRDefault="00760BF8" w:rsidP="00760BF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4"/>
        </w:rPr>
      </w:pPr>
      <w:r w:rsidRPr="00C145B9">
        <w:rPr>
          <w:rFonts w:ascii="Times New Roman" w:hAnsi="Times New Roman"/>
          <w:sz w:val="28"/>
          <w:szCs w:val="24"/>
        </w:rPr>
        <w:t>ОК 04, ОК 07.</w:t>
      </w:r>
    </w:p>
    <w:p w:rsidR="00760BF8" w:rsidRPr="00C145B9" w:rsidRDefault="00760BF8" w:rsidP="0076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4"/>
        </w:rPr>
      </w:pPr>
    </w:p>
    <w:p w:rsidR="00760BF8" w:rsidRPr="00C145B9" w:rsidRDefault="00760BF8" w:rsidP="00760BF8">
      <w:pPr>
        <w:spacing w:after="0"/>
        <w:ind w:firstLine="709"/>
        <w:rPr>
          <w:rFonts w:ascii="Times New Roman" w:hAnsi="Times New Roman"/>
          <w:sz w:val="28"/>
          <w:szCs w:val="24"/>
        </w:rPr>
      </w:pPr>
      <w:r w:rsidRPr="00C145B9">
        <w:rPr>
          <w:rFonts w:ascii="Times New Roman" w:hAnsi="Times New Roman"/>
          <w:sz w:val="28"/>
          <w:szCs w:val="24"/>
        </w:rPr>
        <w:t>1.2. Цель и планируемые результаты освоения дисциплины:</w:t>
      </w:r>
    </w:p>
    <w:p w:rsidR="00760BF8" w:rsidRPr="00C145B9" w:rsidRDefault="00760BF8" w:rsidP="00760BF8">
      <w:pPr>
        <w:suppressAutoHyphens/>
        <w:spacing w:after="0" w:line="240" w:lineRule="auto"/>
        <w:ind w:firstLine="709"/>
        <w:jc w:val="both"/>
        <w:rPr>
          <w:rFonts w:ascii="Times New Roman" w:hAnsi="Times New Roman"/>
          <w:sz w:val="28"/>
          <w:szCs w:val="24"/>
        </w:rPr>
      </w:pPr>
      <w:r w:rsidRPr="00C145B9">
        <w:rPr>
          <w:rFonts w:ascii="Times New Roman" w:hAnsi="Times New Roman"/>
          <w:sz w:val="28"/>
          <w:szCs w:val="24"/>
        </w:rPr>
        <w:t>В рамках программы учебной дисциплины обучающимися осваиваются умения и знания</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760BF8" w:rsidRPr="00760BF8" w:rsidTr="00AC68BF">
        <w:trPr>
          <w:cantSplit/>
          <w:trHeight w:val="1739"/>
          <w:jc w:val="center"/>
        </w:trPr>
        <w:tc>
          <w:tcPr>
            <w:tcW w:w="1202" w:type="dxa"/>
            <w:textDirection w:val="btLr"/>
            <w:vAlign w:val="center"/>
          </w:tcPr>
          <w:p w:rsidR="00760BF8" w:rsidRPr="00760BF8" w:rsidRDefault="00760BF8" w:rsidP="00AC68BF">
            <w:pPr>
              <w:suppressAutoHyphens/>
              <w:ind w:left="113" w:right="113"/>
              <w:jc w:val="center"/>
              <w:rPr>
                <w:rFonts w:ascii="Times New Roman" w:hAnsi="Times New Roman"/>
              </w:rPr>
            </w:pPr>
            <w:r w:rsidRPr="00760BF8">
              <w:rPr>
                <w:rFonts w:ascii="Times New Roman" w:hAnsi="Times New Roman"/>
              </w:rPr>
              <w:t>Код компетенции</w:t>
            </w:r>
          </w:p>
        </w:tc>
        <w:tc>
          <w:tcPr>
            <w:tcW w:w="2839" w:type="dxa"/>
            <w:vAlign w:val="center"/>
          </w:tcPr>
          <w:p w:rsidR="00760BF8" w:rsidRPr="00760BF8" w:rsidRDefault="00760BF8" w:rsidP="00AC68BF">
            <w:pPr>
              <w:suppressAutoHyphens/>
              <w:jc w:val="center"/>
              <w:rPr>
                <w:rFonts w:ascii="Times New Roman" w:hAnsi="Times New Roman"/>
              </w:rPr>
            </w:pPr>
            <w:r w:rsidRPr="00760BF8">
              <w:rPr>
                <w:rFonts w:ascii="Times New Roman" w:hAnsi="Times New Roman"/>
              </w:rPr>
              <w:t>Формулировка компетенции</w:t>
            </w:r>
          </w:p>
        </w:tc>
        <w:tc>
          <w:tcPr>
            <w:tcW w:w="5449" w:type="dxa"/>
            <w:vAlign w:val="center"/>
          </w:tcPr>
          <w:p w:rsidR="00760BF8" w:rsidRPr="00760BF8" w:rsidRDefault="00760BF8" w:rsidP="00AC68BF">
            <w:pPr>
              <w:jc w:val="center"/>
              <w:rPr>
                <w:rFonts w:ascii="Times New Roman" w:hAnsi="Times New Roman"/>
              </w:rPr>
            </w:pPr>
            <w:r w:rsidRPr="00760BF8">
              <w:rPr>
                <w:rFonts w:ascii="Times New Roman" w:hAnsi="Times New Roman"/>
              </w:rPr>
              <w:t xml:space="preserve">Знания, умения </w:t>
            </w:r>
          </w:p>
        </w:tc>
      </w:tr>
      <w:tr w:rsidR="00760BF8" w:rsidRPr="00760BF8" w:rsidTr="00AC68BF">
        <w:trPr>
          <w:cantSplit/>
          <w:trHeight w:val="509"/>
          <w:jc w:val="center"/>
        </w:trPr>
        <w:tc>
          <w:tcPr>
            <w:tcW w:w="1202" w:type="dxa"/>
            <w:vMerge w:val="restart"/>
          </w:tcPr>
          <w:p w:rsidR="00760BF8" w:rsidRPr="00760BF8" w:rsidRDefault="00760BF8" w:rsidP="00AC68BF">
            <w:pPr>
              <w:ind w:left="113" w:right="113"/>
              <w:jc w:val="center"/>
              <w:rPr>
                <w:rFonts w:ascii="Times New Roman" w:hAnsi="Times New Roman"/>
              </w:rPr>
            </w:pPr>
            <w:r w:rsidRPr="00760BF8">
              <w:rPr>
                <w:rFonts w:ascii="Times New Roman" w:hAnsi="Times New Roman"/>
              </w:rPr>
              <w:t>ОК 04</w:t>
            </w:r>
          </w:p>
        </w:tc>
        <w:tc>
          <w:tcPr>
            <w:tcW w:w="2839" w:type="dxa"/>
            <w:vMerge w:val="restart"/>
          </w:tcPr>
          <w:p w:rsidR="00760BF8" w:rsidRPr="00760BF8" w:rsidRDefault="00760BF8" w:rsidP="00AC68BF">
            <w:pPr>
              <w:suppressAutoHyphens/>
              <w:rPr>
                <w:rFonts w:ascii="Times New Roman" w:hAnsi="Times New Roman"/>
              </w:rPr>
            </w:pPr>
            <w:r w:rsidRPr="00760BF8">
              <w:rPr>
                <w:rFonts w:ascii="Times New Roman" w:hAnsi="Times New Roman"/>
                <w:color w:val="000000"/>
              </w:rPr>
              <w:t>Ос</w:t>
            </w:r>
            <w:r w:rsidRPr="00760BF8">
              <w:rPr>
                <w:rFonts w:ascii="Times New Roman" w:hAnsi="Times New Roman"/>
                <w:color w:val="000000"/>
                <w:spacing w:val="-4"/>
              </w:rPr>
              <w:t>у</w:t>
            </w:r>
            <w:r w:rsidRPr="00760BF8">
              <w:rPr>
                <w:rFonts w:ascii="Times New Roman" w:hAnsi="Times New Roman"/>
                <w:color w:val="000000"/>
              </w:rPr>
              <w:t>ществ</w:t>
            </w:r>
            <w:r w:rsidRPr="00760BF8">
              <w:rPr>
                <w:rFonts w:ascii="Times New Roman" w:hAnsi="Times New Roman"/>
                <w:color w:val="000000"/>
                <w:spacing w:val="-1"/>
              </w:rPr>
              <w:t>л</w:t>
            </w:r>
            <w:r w:rsidRPr="00760BF8">
              <w:rPr>
                <w:rFonts w:ascii="Times New Roman" w:hAnsi="Times New Roman"/>
                <w:color w:val="000000"/>
                <w:spacing w:val="2"/>
              </w:rPr>
              <w:t>я</w:t>
            </w:r>
            <w:r w:rsidRPr="00760BF8">
              <w:rPr>
                <w:rFonts w:ascii="Times New Roman" w:hAnsi="Times New Roman"/>
                <w:color w:val="000000"/>
              </w:rPr>
              <w:t>ть</w:t>
            </w:r>
            <w:r w:rsidRPr="00760BF8">
              <w:rPr>
                <w:rFonts w:ascii="Times New Roman" w:hAnsi="Times New Roman"/>
                <w:color w:val="000000"/>
                <w:spacing w:val="27"/>
              </w:rPr>
              <w:t xml:space="preserve"> </w:t>
            </w:r>
            <w:r w:rsidRPr="00760BF8">
              <w:rPr>
                <w:rFonts w:ascii="Times New Roman" w:hAnsi="Times New Roman"/>
                <w:color w:val="000000"/>
              </w:rPr>
              <w:t>поиск</w:t>
            </w:r>
            <w:r w:rsidRPr="00760BF8">
              <w:rPr>
                <w:rFonts w:ascii="Times New Roman" w:hAnsi="Times New Roman"/>
                <w:color w:val="000000"/>
                <w:spacing w:val="29"/>
              </w:rPr>
              <w:t xml:space="preserve"> </w:t>
            </w:r>
            <w:r w:rsidRPr="00760BF8">
              <w:rPr>
                <w:rFonts w:ascii="Times New Roman" w:hAnsi="Times New Roman"/>
                <w:color w:val="000000"/>
              </w:rPr>
              <w:t>и</w:t>
            </w:r>
            <w:r w:rsidRPr="00760BF8">
              <w:rPr>
                <w:rFonts w:ascii="Times New Roman" w:hAnsi="Times New Roman"/>
                <w:color w:val="000000"/>
                <w:spacing w:val="29"/>
              </w:rPr>
              <w:t xml:space="preserve"> </w:t>
            </w:r>
            <w:r w:rsidRPr="00760BF8">
              <w:rPr>
                <w:rFonts w:ascii="Times New Roman" w:hAnsi="Times New Roman"/>
                <w:color w:val="000000"/>
              </w:rPr>
              <w:t>и</w:t>
            </w:r>
            <w:r w:rsidRPr="00760BF8">
              <w:rPr>
                <w:rFonts w:ascii="Times New Roman" w:hAnsi="Times New Roman"/>
                <w:color w:val="000000"/>
                <w:spacing w:val="-1"/>
              </w:rPr>
              <w:t>с</w:t>
            </w:r>
            <w:r w:rsidRPr="00760BF8">
              <w:rPr>
                <w:rFonts w:ascii="Times New Roman" w:hAnsi="Times New Roman"/>
                <w:color w:val="000000"/>
              </w:rPr>
              <w:t>поль</w:t>
            </w:r>
            <w:r w:rsidRPr="00760BF8">
              <w:rPr>
                <w:rFonts w:ascii="Times New Roman" w:hAnsi="Times New Roman"/>
                <w:color w:val="000000"/>
                <w:spacing w:val="-2"/>
              </w:rPr>
              <w:t>з</w:t>
            </w:r>
            <w:r w:rsidRPr="00760BF8">
              <w:rPr>
                <w:rFonts w:ascii="Times New Roman" w:hAnsi="Times New Roman"/>
                <w:color w:val="000000"/>
              </w:rPr>
              <w:t>о</w:t>
            </w:r>
            <w:r w:rsidRPr="00760BF8">
              <w:rPr>
                <w:rFonts w:ascii="Times New Roman" w:hAnsi="Times New Roman"/>
                <w:color w:val="000000"/>
                <w:spacing w:val="6"/>
              </w:rPr>
              <w:t>в</w:t>
            </w:r>
            <w:r w:rsidRPr="00760BF8">
              <w:rPr>
                <w:rFonts w:ascii="Times New Roman" w:hAnsi="Times New Roman"/>
                <w:color w:val="000000"/>
              </w:rPr>
              <w:t>ание</w:t>
            </w:r>
            <w:r w:rsidRPr="00760BF8">
              <w:rPr>
                <w:rFonts w:ascii="Times New Roman" w:hAnsi="Times New Roman"/>
                <w:color w:val="000000"/>
                <w:spacing w:val="28"/>
              </w:rPr>
              <w:t xml:space="preserve"> </w:t>
            </w:r>
            <w:r w:rsidRPr="00760BF8">
              <w:rPr>
                <w:rFonts w:ascii="Times New Roman" w:hAnsi="Times New Roman"/>
                <w:color w:val="000000"/>
              </w:rPr>
              <w:t>информа</w:t>
            </w:r>
            <w:r w:rsidRPr="00760BF8">
              <w:rPr>
                <w:rFonts w:ascii="Times New Roman" w:hAnsi="Times New Roman"/>
                <w:color w:val="000000"/>
                <w:spacing w:val="-1"/>
              </w:rPr>
              <w:t>ции</w:t>
            </w:r>
            <w:r w:rsidRPr="00760BF8">
              <w:rPr>
                <w:rFonts w:ascii="Times New Roman" w:hAnsi="Times New Roman"/>
                <w:color w:val="000000"/>
              </w:rPr>
              <w:t>,</w:t>
            </w:r>
            <w:r w:rsidRPr="00760BF8">
              <w:rPr>
                <w:rFonts w:ascii="Times New Roman" w:hAnsi="Times New Roman"/>
                <w:color w:val="000000"/>
                <w:spacing w:val="27"/>
              </w:rPr>
              <w:t xml:space="preserve"> </w:t>
            </w:r>
            <w:r w:rsidRPr="00760BF8">
              <w:rPr>
                <w:rFonts w:ascii="Times New Roman" w:hAnsi="Times New Roman"/>
                <w:color w:val="000000"/>
                <w:spacing w:val="1"/>
              </w:rPr>
              <w:t>н</w:t>
            </w:r>
            <w:r w:rsidRPr="00760BF8">
              <w:rPr>
                <w:rFonts w:ascii="Times New Roman" w:hAnsi="Times New Roman"/>
                <w:color w:val="000000"/>
              </w:rPr>
              <w:t>е</w:t>
            </w:r>
            <w:r w:rsidRPr="00760BF8">
              <w:rPr>
                <w:rFonts w:ascii="Times New Roman" w:hAnsi="Times New Roman"/>
                <w:color w:val="000000"/>
                <w:spacing w:val="1"/>
              </w:rPr>
              <w:t>о</w:t>
            </w:r>
            <w:r w:rsidRPr="00760BF8">
              <w:rPr>
                <w:rFonts w:ascii="Times New Roman" w:hAnsi="Times New Roman"/>
                <w:color w:val="000000"/>
              </w:rPr>
              <w:t>бходимой для</w:t>
            </w:r>
            <w:r w:rsidRPr="00760BF8">
              <w:rPr>
                <w:rFonts w:ascii="Times New Roman" w:hAnsi="Times New Roman"/>
                <w:color w:val="000000"/>
                <w:spacing w:val="23"/>
              </w:rPr>
              <w:t xml:space="preserve"> </w:t>
            </w:r>
            <w:r w:rsidRPr="00760BF8">
              <w:rPr>
                <w:rFonts w:ascii="Times New Roman" w:hAnsi="Times New Roman"/>
                <w:color w:val="000000"/>
              </w:rPr>
              <w:t>эффективного</w:t>
            </w:r>
            <w:r w:rsidRPr="00760BF8">
              <w:rPr>
                <w:rFonts w:ascii="Times New Roman" w:hAnsi="Times New Roman"/>
                <w:color w:val="000000"/>
                <w:spacing w:val="24"/>
              </w:rPr>
              <w:t xml:space="preserve"> </w:t>
            </w:r>
            <w:r w:rsidRPr="00760BF8">
              <w:rPr>
                <w:rFonts w:ascii="Times New Roman" w:hAnsi="Times New Roman"/>
                <w:color w:val="000000"/>
                <w:spacing w:val="-1"/>
              </w:rPr>
              <w:t>в</w:t>
            </w:r>
            <w:r w:rsidRPr="00760BF8">
              <w:rPr>
                <w:rFonts w:ascii="Times New Roman" w:hAnsi="Times New Roman"/>
                <w:color w:val="000000"/>
              </w:rPr>
              <w:t>ыполн</w:t>
            </w:r>
            <w:r w:rsidRPr="00760BF8">
              <w:rPr>
                <w:rFonts w:ascii="Times New Roman" w:hAnsi="Times New Roman"/>
                <w:color w:val="000000"/>
                <w:spacing w:val="-1"/>
              </w:rPr>
              <w:t>ен</w:t>
            </w:r>
            <w:r w:rsidRPr="00760BF8">
              <w:rPr>
                <w:rFonts w:ascii="Times New Roman" w:hAnsi="Times New Roman"/>
                <w:color w:val="000000"/>
              </w:rPr>
              <w:t>ия</w:t>
            </w:r>
            <w:r w:rsidRPr="00760BF8">
              <w:rPr>
                <w:rFonts w:ascii="Times New Roman" w:hAnsi="Times New Roman"/>
                <w:color w:val="000000"/>
                <w:spacing w:val="23"/>
              </w:rPr>
              <w:t xml:space="preserve"> </w:t>
            </w:r>
            <w:r w:rsidRPr="00760BF8">
              <w:rPr>
                <w:rFonts w:ascii="Times New Roman" w:hAnsi="Times New Roman"/>
                <w:color w:val="000000"/>
              </w:rPr>
              <w:t>профес</w:t>
            </w:r>
            <w:r w:rsidRPr="00760BF8">
              <w:rPr>
                <w:rFonts w:ascii="Times New Roman" w:hAnsi="Times New Roman"/>
                <w:color w:val="000000"/>
                <w:spacing w:val="-1"/>
              </w:rPr>
              <w:t>с</w:t>
            </w:r>
            <w:r w:rsidRPr="00760BF8">
              <w:rPr>
                <w:rFonts w:ascii="Times New Roman" w:hAnsi="Times New Roman"/>
                <w:color w:val="000000"/>
              </w:rPr>
              <w:t>иональ</w:t>
            </w:r>
            <w:r w:rsidRPr="00760BF8">
              <w:rPr>
                <w:rFonts w:ascii="Times New Roman" w:hAnsi="Times New Roman"/>
                <w:color w:val="000000"/>
                <w:spacing w:val="-1"/>
              </w:rPr>
              <w:t>н</w:t>
            </w:r>
            <w:r w:rsidRPr="00760BF8">
              <w:rPr>
                <w:rFonts w:ascii="Times New Roman" w:hAnsi="Times New Roman"/>
                <w:color w:val="000000"/>
              </w:rPr>
              <w:t>ых</w:t>
            </w:r>
            <w:r w:rsidRPr="00760BF8">
              <w:rPr>
                <w:rFonts w:ascii="Times New Roman" w:hAnsi="Times New Roman"/>
                <w:color w:val="000000"/>
                <w:spacing w:val="24"/>
              </w:rPr>
              <w:t xml:space="preserve"> </w:t>
            </w:r>
            <w:r w:rsidRPr="00760BF8">
              <w:rPr>
                <w:rFonts w:ascii="Times New Roman" w:hAnsi="Times New Roman"/>
                <w:color w:val="000000"/>
              </w:rPr>
              <w:t>з</w:t>
            </w:r>
            <w:r w:rsidRPr="00760BF8">
              <w:rPr>
                <w:rFonts w:ascii="Times New Roman" w:hAnsi="Times New Roman"/>
                <w:color w:val="000000"/>
                <w:spacing w:val="-1"/>
              </w:rPr>
              <w:t>а</w:t>
            </w:r>
            <w:r w:rsidRPr="00760BF8">
              <w:rPr>
                <w:rFonts w:ascii="Times New Roman" w:hAnsi="Times New Roman"/>
                <w:color w:val="000000"/>
              </w:rPr>
              <w:t>дач,</w:t>
            </w:r>
            <w:r w:rsidRPr="00760BF8">
              <w:rPr>
                <w:rFonts w:ascii="Times New Roman" w:hAnsi="Times New Roman"/>
                <w:color w:val="000000"/>
                <w:spacing w:val="23"/>
              </w:rPr>
              <w:t xml:space="preserve"> </w:t>
            </w:r>
            <w:r w:rsidRPr="00760BF8">
              <w:rPr>
                <w:rFonts w:ascii="Times New Roman" w:hAnsi="Times New Roman"/>
                <w:color w:val="000000"/>
              </w:rPr>
              <w:t>профес</w:t>
            </w:r>
            <w:r w:rsidRPr="00760BF8">
              <w:rPr>
                <w:rFonts w:ascii="Times New Roman" w:hAnsi="Times New Roman"/>
                <w:color w:val="000000"/>
                <w:spacing w:val="-1"/>
              </w:rPr>
              <w:t>си</w:t>
            </w:r>
            <w:r w:rsidRPr="00760BF8">
              <w:rPr>
                <w:rFonts w:ascii="Times New Roman" w:hAnsi="Times New Roman"/>
                <w:color w:val="000000"/>
              </w:rPr>
              <w:t>онально</w:t>
            </w:r>
            <w:r w:rsidRPr="00760BF8">
              <w:rPr>
                <w:rFonts w:ascii="Times New Roman" w:hAnsi="Times New Roman"/>
                <w:color w:val="000000"/>
                <w:spacing w:val="-2"/>
              </w:rPr>
              <w:t>г</w:t>
            </w:r>
            <w:r w:rsidRPr="00760BF8">
              <w:rPr>
                <w:rFonts w:ascii="Times New Roman" w:hAnsi="Times New Roman"/>
                <w:color w:val="000000"/>
              </w:rPr>
              <w:t>о</w:t>
            </w:r>
            <w:r w:rsidRPr="00760BF8">
              <w:rPr>
                <w:rFonts w:ascii="Times New Roman" w:hAnsi="Times New Roman"/>
                <w:color w:val="000000"/>
                <w:spacing w:val="24"/>
              </w:rPr>
              <w:t xml:space="preserve"> </w:t>
            </w:r>
            <w:r w:rsidRPr="00760BF8">
              <w:rPr>
                <w:rFonts w:ascii="Times New Roman" w:hAnsi="Times New Roman"/>
                <w:color w:val="000000"/>
                <w:spacing w:val="1"/>
              </w:rPr>
              <w:t>и</w:t>
            </w:r>
            <w:r w:rsidRPr="00760BF8">
              <w:rPr>
                <w:rFonts w:ascii="Times New Roman" w:hAnsi="Times New Roman"/>
                <w:color w:val="000000"/>
              </w:rPr>
              <w:t xml:space="preserve"> личнос</w:t>
            </w:r>
            <w:r w:rsidRPr="00760BF8">
              <w:rPr>
                <w:rFonts w:ascii="Times New Roman" w:hAnsi="Times New Roman"/>
                <w:color w:val="000000"/>
                <w:spacing w:val="-1"/>
              </w:rPr>
              <w:t>т</w:t>
            </w:r>
            <w:r w:rsidRPr="00760BF8">
              <w:rPr>
                <w:rFonts w:ascii="Times New Roman" w:hAnsi="Times New Roman"/>
                <w:color w:val="000000"/>
              </w:rPr>
              <w:t>но</w:t>
            </w:r>
            <w:r w:rsidRPr="00760BF8">
              <w:rPr>
                <w:rFonts w:ascii="Times New Roman" w:hAnsi="Times New Roman"/>
                <w:color w:val="000000"/>
                <w:spacing w:val="-1"/>
              </w:rPr>
              <w:t>г</w:t>
            </w:r>
            <w:r w:rsidRPr="00760BF8">
              <w:rPr>
                <w:rFonts w:ascii="Times New Roman" w:hAnsi="Times New Roman"/>
                <w:color w:val="000000"/>
              </w:rPr>
              <w:t>о</w:t>
            </w:r>
            <w:r w:rsidRPr="00760BF8">
              <w:rPr>
                <w:rFonts w:ascii="Times New Roman" w:hAnsi="Times New Roman"/>
                <w:color w:val="000000"/>
                <w:spacing w:val="-1"/>
              </w:rPr>
              <w:t xml:space="preserve"> </w:t>
            </w:r>
            <w:r w:rsidRPr="00760BF8">
              <w:rPr>
                <w:rFonts w:ascii="Times New Roman" w:hAnsi="Times New Roman"/>
                <w:color w:val="000000"/>
              </w:rPr>
              <w:t>разви</w:t>
            </w:r>
            <w:r w:rsidRPr="00760BF8">
              <w:rPr>
                <w:rFonts w:ascii="Times New Roman" w:hAnsi="Times New Roman"/>
                <w:color w:val="000000"/>
                <w:spacing w:val="-1"/>
              </w:rPr>
              <w:t>т</w:t>
            </w:r>
            <w:r w:rsidRPr="00760BF8">
              <w:rPr>
                <w:rFonts w:ascii="Times New Roman" w:hAnsi="Times New Roman"/>
                <w:color w:val="000000"/>
              </w:rPr>
              <w:t>ия.</w:t>
            </w:r>
          </w:p>
        </w:tc>
        <w:tc>
          <w:tcPr>
            <w:tcW w:w="5449" w:type="dxa"/>
          </w:tcPr>
          <w:p w:rsidR="00760BF8" w:rsidRPr="00760BF8" w:rsidRDefault="00760BF8" w:rsidP="00AC68BF">
            <w:pPr>
              <w:suppressAutoHyphens/>
              <w:jc w:val="both"/>
              <w:rPr>
                <w:rFonts w:ascii="Times New Roman" w:hAnsi="Times New Roman"/>
              </w:rPr>
            </w:pPr>
            <w:r w:rsidRPr="00760BF8">
              <w:rPr>
                <w:rFonts w:ascii="Times New Roman" w:hAnsi="Times New Roman"/>
                <w:bCs/>
                <w:spacing w:val="-4"/>
              </w:rPr>
              <w:t>Умения:</w:t>
            </w:r>
            <w:r w:rsidRPr="00760BF8">
              <w:rPr>
                <w:rFonts w:ascii="Times New Roman" w:hAnsi="Times New Roman"/>
                <w:b/>
                <w:bCs/>
                <w:spacing w:val="-4"/>
              </w:rPr>
              <w:t xml:space="preserve"> </w:t>
            </w:r>
            <w:r w:rsidRPr="00760BF8">
              <w:rPr>
                <w:rFonts w:ascii="Times New Roman" w:hAnsi="Times New Roman"/>
                <w:bCs/>
                <w:spacing w:val="-4"/>
              </w:rPr>
              <w:t xml:space="preserve">организовывать работу коллектива и команды; взаимодействовать с коллегами, руководством, клиентами в ходе профессиональной деятельности, защищать свои права и права пациента; </w:t>
            </w:r>
            <w:r w:rsidRPr="00760BF8">
              <w:rPr>
                <w:rFonts w:ascii="Times New Roman" w:hAnsi="Times New Roman"/>
              </w:rPr>
              <w:t>налаживать эффективные отношения в трудовом коллективе и решать возникающие конфликты в медицинской организации; применять принципы и инструменты бережливого производства в медицинских организациях.</w:t>
            </w:r>
          </w:p>
        </w:tc>
      </w:tr>
      <w:tr w:rsidR="00760BF8" w:rsidRPr="00760BF8" w:rsidTr="00AC68BF">
        <w:trPr>
          <w:cantSplit/>
          <w:trHeight w:val="991"/>
          <w:jc w:val="center"/>
        </w:trPr>
        <w:tc>
          <w:tcPr>
            <w:tcW w:w="1202" w:type="dxa"/>
            <w:vMerge/>
          </w:tcPr>
          <w:p w:rsidR="00760BF8" w:rsidRPr="00760BF8" w:rsidRDefault="00760BF8" w:rsidP="00AC68BF">
            <w:pPr>
              <w:ind w:left="113" w:right="113"/>
              <w:jc w:val="center"/>
              <w:rPr>
                <w:rFonts w:ascii="Times New Roman" w:hAnsi="Times New Roman"/>
              </w:rPr>
            </w:pPr>
          </w:p>
        </w:tc>
        <w:tc>
          <w:tcPr>
            <w:tcW w:w="2839" w:type="dxa"/>
            <w:vMerge/>
          </w:tcPr>
          <w:p w:rsidR="00760BF8" w:rsidRPr="00760BF8" w:rsidRDefault="00760BF8" w:rsidP="00AC68BF">
            <w:pPr>
              <w:suppressAutoHyphens/>
              <w:rPr>
                <w:rFonts w:ascii="Times New Roman" w:hAnsi="Times New Roman"/>
              </w:rPr>
            </w:pPr>
          </w:p>
        </w:tc>
        <w:tc>
          <w:tcPr>
            <w:tcW w:w="5449" w:type="dxa"/>
          </w:tcPr>
          <w:p w:rsidR="00760BF8" w:rsidRPr="00760BF8" w:rsidRDefault="00760BF8" w:rsidP="00AC68BF">
            <w:pPr>
              <w:jc w:val="both"/>
              <w:rPr>
                <w:rFonts w:ascii="Times New Roman" w:hAnsi="Times New Roman"/>
              </w:rPr>
            </w:pPr>
            <w:r w:rsidRPr="00760BF8">
              <w:rPr>
                <w:rFonts w:ascii="Times New Roman" w:hAnsi="Times New Roman"/>
                <w:bCs/>
              </w:rPr>
              <w:t>Знания:</w:t>
            </w:r>
            <w:r w:rsidRPr="00760BF8">
              <w:rPr>
                <w:rFonts w:ascii="Times New Roman" w:hAnsi="Times New Roman"/>
                <w:b/>
                <w:bCs/>
              </w:rPr>
              <w:t xml:space="preserve"> </w:t>
            </w:r>
            <w:r w:rsidRPr="00760BF8">
              <w:rPr>
                <w:rFonts w:ascii="Times New Roman" w:hAnsi="Times New Roman"/>
                <w:bCs/>
              </w:rPr>
              <w:t>социальные основы  профессиональной деятельности, правовой статус медицинских работников и правовой статус пациентов, основы трудового законодательства;</w:t>
            </w:r>
            <w:r w:rsidRPr="00760BF8">
              <w:rPr>
                <w:rFonts w:ascii="Times New Roman" w:hAnsi="Times New Roman"/>
              </w:rPr>
              <w:t xml:space="preserve"> основы корпоративной культуры и профессиональной этики в медицинской организации;   основы проектной деятельности.</w:t>
            </w:r>
          </w:p>
        </w:tc>
      </w:tr>
    </w:tbl>
    <w:p w:rsidR="00760BF8" w:rsidRPr="00760BF8" w:rsidRDefault="00760BF8" w:rsidP="00760BF8">
      <w:pPr>
        <w:widowControl w:val="0"/>
        <w:jc w:val="both"/>
        <w:rPr>
          <w:rFonts w:ascii="Times New Roman" w:hAnsi="Times New Roman"/>
          <w:lang w:eastAsia="ar-SA"/>
        </w:rPr>
      </w:pPr>
    </w:p>
    <w:p w:rsidR="00760BF8" w:rsidRPr="00760BF8" w:rsidRDefault="00760BF8" w:rsidP="00760BF8">
      <w:pPr>
        <w:rPr>
          <w:rFonts w:ascii="Times New Roman" w:hAnsi="Times New Roman"/>
        </w:rPr>
      </w:pPr>
      <w:r w:rsidRPr="00760BF8">
        <w:rPr>
          <w:rFonts w:ascii="Times New Roman" w:hAnsi="Times New Roman"/>
        </w:rPr>
        <w:t xml:space="preserve">1.3. Профессиональные компетенции   </w:t>
      </w:r>
    </w:p>
    <w:p w:rsidR="00760BF8" w:rsidRPr="00760BF8" w:rsidRDefault="00760BF8" w:rsidP="00760BF8">
      <w:pPr>
        <w:rPr>
          <w:rFonts w:ascii="Times New Roman" w:hAnsi="Times New Roman"/>
        </w:rPr>
      </w:pPr>
    </w:p>
    <w:tbl>
      <w:tblPr>
        <w:tblStyle w:val="ad"/>
        <w:tblW w:w="9498" w:type="dxa"/>
        <w:tblInd w:w="108" w:type="dxa"/>
        <w:tblLook w:val="04A0" w:firstRow="1" w:lastRow="0" w:firstColumn="1" w:lastColumn="0" w:noHBand="0" w:noVBand="1"/>
      </w:tblPr>
      <w:tblGrid>
        <w:gridCol w:w="1276"/>
        <w:gridCol w:w="2835"/>
        <w:gridCol w:w="5387"/>
      </w:tblGrid>
      <w:tr w:rsidR="00760BF8" w:rsidRPr="00760BF8" w:rsidTr="00AC68BF">
        <w:trPr>
          <w:trHeight w:val="1248"/>
        </w:trPr>
        <w:tc>
          <w:tcPr>
            <w:tcW w:w="1276" w:type="dxa"/>
            <w:textDirection w:val="btLr"/>
            <w:vAlign w:val="center"/>
          </w:tcPr>
          <w:p w:rsidR="00760BF8" w:rsidRPr="00760BF8" w:rsidRDefault="00760BF8" w:rsidP="00AC68BF">
            <w:pPr>
              <w:suppressAutoHyphens/>
              <w:ind w:left="113" w:right="113"/>
              <w:jc w:val="center"/>
              <w:rPr>
                <w:rFonts w:ascii="Times New Roman" w:hAnsi="Times New Roman"/>
              </w:rPr>
            </w:pPr>
            <w:r w:rsidRPr="00760BF8">
              <w:rPr>
                <w:rFonts w:ascii="Times New Roman" w:hAnsi="Times New Roman"/>
              </w:rPr>
              <w:t xml:space="preserve">Код </w:t>
            </w:r>
          </w:p>
          <w:p w:rsidR="00760BF8" w:rsidRPr="00760BF8" w:rsidRDefault="00760BF8" w:rsidP="00AC68BF">
            <w:pPr>
              <w:suppressAutoHyphens/>
              <w:ind w:left="113" w:right="113"/>
              <w:jc w:val="center"/>
              <w:rPr>
                <w:rFonts w:ascii="Times New Roman" w:hAnsi="Times New Roman"/>
                <w:b/>
              </w:rPr>
            </w:pPr>
            <w:r w:rsidRPr="00760BF8">
              <w:rPr>
                <w:rFonts w:ascii="Times New Roman" w:hAnsi="Times New Roman"/>
              </w:rPr>
              <w:t>компетенции</w:t>
            </w:r>
          </w:p>
        </w:tc>
        <w:tc>
          <w:tcPr>
            <w:tcW w:w="2835" w:type="dxa"/>
            <w:vAlign w:val="center"/>
          </w:tcPr>
          <w:p w:rsidR="00760BF8" w:rsidRPr="00760BF8" w:rsidRDefault="00760BF8" w:rsidP="00AC68BF">
            <w:pPr>
              <w:suppressAutoHyphens/>
              <w:jc w:val="center"/>
              <w:rPr>
                <w:rFonts w:ascii="Times New Roman" w:hAnsi="Times New Roman"/>
              </w:rPr>
            </w:pPr>
            <w:r w:rsidRPr="00760BF8">
              <w:rPr>
                <w:rFonts w:ascii="Times New Roman" w:hAnsi="Times New Roman"/>
              </w:rPr>
              <w:t>Формулировка компетенции</w:t>
            </w:r>
          </w:p>
        </w:tc>
        <w:tc>
          <w:tcPr>
            <w:tcW w:w="5387" w:type="dxa"/>
            <w:vAlign w:val="center"/>
          </w:tcPr>
          <w:p w:rsidR="00760BF8" w:rsidRPr="00760BF8" w:rsidRDefault="00760BF8" w:rsidP="00AC68BF">
            <w:pPr>
              <w:jc w:val="center"/>
              <w:rPr>
                <w:rFonts w:ascii="Times New Roman" w:hAnsi="Times New Roman"/>
                <w:b/>
              </w:rPr>
            </w:pPr>
            <w:r w:rsidRPr="00760BF8">
              <w:rPr>
                <w:rFonts w:ascii="Times New Roman" w:hAnsi="Times New Roman"/>
                <w:sz w:val="24"/>
                <w:szCs w:val="24"/>
              </w:rPr>
              <w:t>Виды деятельности</w:t>
            </w:r>
          </w:p>
        </w:tc>
      </w:tr>
      <w:tr w:rsidR="00760BF8" w:rsidRPr="00760BF8" w:rsidTr="00AC68BF">
        <w:tc>
          <w:tcPr>
            <w:tcW w:w="1276" w:type="dxa"/>
          </w:tcPr>
          <w:p w:rsidR="00760BF8" w:rsidRPr="00760BF8" w:rsidRDefault="00760BF8" w:rsidP="00AC68BF">
            <w:pPr>
              <w:pStyle w:val="ab"/>
            </w:pPr>
            <w:r w:rsidRPr="00760BF8">
              <w:t>ПК 1.1.</w:t>
            </w:r>
          </w:p>
        </w:tc>
        <w:tc>
          <w:tcPr>
            <w:tcW w:w="2835" w:type="dxa"/>
          </w:tcPr>
          <w:p w:rsidR="00760BF8" w:rsidRPr="00760BF8" w:rsidRDefault="00760BF8" w:rsidP="00AC68BF">
            <w:pPr>
              <w:pStyle w:val="ConsPlusNormal"/>
              <w:jc w:val="both"/>
              <w:rPr>
                <w:rFonts w:ascii="Times New Roman" w:hAnsi="Times New Roman" w:cs="Times New Roman"/>
                <w:sz w:val="24"/>
                <w:szCs w:val="24"/>
              </w:rPr>
            </w:pPr>
            <w:r w:rsidRPr="00760BF8">
              <w:rPr>
                <w:rFonts w:ascii="Times New Roman" w:hAnsi="Times New Roman" w:cs="Times New Roman"/>
                <w:sz w:val="24"/>
                <w:szCs w:val="24"/>
              </w:rPr>
              <w:t xml:space="preserve">Организовывать рабочее </w:t>
            </w:r>
            <w:r w:rsidRPr="00760BF8">
              <w:rPr>
                <w:rFonts w:ascii="Times New Roman" w:hAnsi="Times New Roman" w:cs="Times New Roman"/>
                <w:sz w:val="24"/>
                <w:szCs w:val="24"/>
              </w:rPr>
              <w:lastRenderedPageBreak/>
              <w:t>место.</w:t>
            </w:r>
          </w:p>
        </w:tc>
        <w:tc>
          <w:tcPr>
            <w:tcW w:w="5387" w:type="dxa"/>
          </w:tcPr>
          <w:p w:rsidR="00760BF8" w:rsidRPr="00760BF8" w:rsidRDefault="00760BF8" w:rsidP="00AC68BF">
            <w:pPr>
              <w:shd w:val="clear" w:color="auto" w:fill="FFFFFF"/>
              <w:jc w:val="both"/>
              <w:rPr>
                <w:rFonts w:ascii="Times New Roman" w:hAnsi="Times New Roman"/>
                <w:color w:val="1A1A1A"/>
                <w:sz w:val="23"/>
                <w:szCs w:val="23"/>
              </w:rPr>
            </w:pPr>
            <w:r w:rsidRPr="00760BF8">
              <w:rPr>
                <w:rFonts w:ascii="Times New Roman" w:hAnsi="Times New Roman"/>
                <w:bCs/>
                <w:color w:val="333333"/>
                <w:sz w:val="24"/>
                <w:szCs w:val="24"/>
                <w:shd w:val="clear" w:color="auto" w:fill="FFFFFF"/>
              </w:rPr>
              <w:lastRenderedPageBreak/>
              <w:t>Организовывать</w:t>
            </w:r>
            <w:r w:rsidRPr="00760BF8">
              <w:rPr>
                <w:rFonts w:ascii="Times New Roman" w:hAnsi="Times New Roman"/>
                <w:color w:val="333333"/>
                <w:sz w:val="24"/>
                <w:szCs w:val="24"/>
                <w:shd w:val="clear" w:color="auto" w:fill="FFFFFF"/>
              </w:rPr>
              <w:t> </w:t>
            </w:r>
            <w:r w:rsidRPr="00760BF8">
              <w:rPr>
                <w:rFonts w:ascii="Times New Roman" w:hAnsi="Times New Roman"/>
                <w:bCs/>
                <w:color w:val="333333"/>
                <w:sz w:val="24"/>
                <w:szCs w:val="24"/>
                <w:shd w:val="clear" w:color="auto" w:fill="FFFFFF"/>
              </w:rPr>
              <w:t>рабочее</w:t>
            </w:r>
            <w:r w:rsidRPr="00760BF8">
              <w:rPr>
                <w:rFonts w:ascii="Times New Roman" w:hAnsi="Times New Roman"/>
                <w:color w:val="333333"/>
                <w:sz w:val="24"/>
                <w:szCs w:val="24"/>
                <w:shd w:val="clear" w:color="auto" w:fill="FFFFFF"/>
              </w:rPr>
              <w:t> </w:t>
            </w:r>
            <w:r w:rsidRPr="00760BF8">
              <w:rPr>
                <w:rFonts w:ascii="Times New Roman" w:hAnsi="Times New Roman"/>
                <w:bCs/>
                <w:color w:val="333333"/>
                <w:sz w:val="24"/>
                <w:szCs w:val="24"/>
                <w:shd w:val="clear" w:color="auto" w:fill="FFFFFF"/>
              </w:rPr>
              <w:t>место</w:t>
            </w:r>
            <w:r w:rsidRPr="00760BF8">
              <w:rPr>
                <w:rFonts w:ascii="Times New Roman" w:hAnsi="Times New Roman"/>
                <w:color w:val="333333"/>
                <w:sz w:val="24"/>
                <w:szCs w:val="24"/>
                <w:shd w:val="clear" w:color="auto" w:fill="FFFFFF"/>
              </w:rPr>
              <w:t xml:space="preserve"> с соблюдением </w:t>
            </w:r>
            <w:r w:rsidRPr="00760BF8">
              <w:rPr>
                <w:rFonts w:ascii="Times New Roman" w:hAnsi="Times New Roman"/>
                <w:color w:val="333333"/>
                <w:sz w:val="24"/>
                <w:szCs w:val="24"/>
                <w:shd w:val="clear" w:color="auto" w:fill="FFFFFF"/>
              </w:rPr>
              <w:lastRenderedPageBreak/>
              <w:t>требований охраны труда, производственной санитарии, инфекционной и противопожарной безопасности</w:t>
            </w:r>
            <w:r w:rsidRPr="00760BF8">
              <w:rPr>
                <w:rFonts w:ascii="Times New Roman" w:hAnsi="Times New Roman"/>
                <w:color w:val="1A1A1A"/>
                <w:sz w:val="23"/>
                <w:szCs w:val="23"/>
              </w:rPr>
              <w:t xml:space="preserve"> с учетом возможности осуществления мероприятий по предупреждению распространения новой коронавирусной инфекции COVID-19 на территории Российской Федерации.</w:t>
            </w:r>
          </w:p>
        </w:tc>
      </w:tr>
      <w:tr w:rsidR="00760BF8" w:rsidRPr="00760BF8" w:rsidTr="00AC68BF">
        <w:tc>
          <w:tcPr>
            <w:tcW w:w="1276" w:type="dxa"/>
          </w:tcPr>
          <w:p w:rsidR="00760BF8" w:rsidRPr="00760BF8" w:rsidRDefault="00760BF8" w:rsidP="00AC68BF">
            <w:pPr>
              <w:pStyle w:val="ab"/>
            </w:pPr>
            <w:r w:rsidRPr="00760BF8">
              <w:lastRenderedPageBreak/>
              <w:t>ПК 2.1</w:t>
            </w:r>
          </w:p>
        </w:tc>
        <w:tc>
          <w:tcPr>
            <w:tcW w:w="2835" w:type="dxa"/>
          </w:tcPr>
          <w:p w:rsidR="00760BF8" w:rsidRPr="00760BF8" w:rsidRDefault="00760BF8" w:rsidP="00AC68BF">
            <w:pPr>
              <w:pStyle w:val="ConsPlusNormal"/>
              <w:jc w:val="both"/>
              <w:rPr>
                <w:rFonts w:ascii="Times New Roman" w:hAnsi="Times New Roman" w:cs="Times New Roman"/>
                <w:sz w:val="24"/>
                <w:szCs w:val="24"/>
              </w:rPr>
            </w:pPr>
            <w:r w:rsidRPr="00760BF8">
              <w:rPr>
                <w:rFonts w:ascii="Times New Roman" w:hAnsi="Times New Roman" w:cs="Times New Roman"/>
                <w:sz w:val="24"/>
                <w:szCs w:val="24"/>
              </w:rPr>
              <w:t>Заполнять медицинскую документацию, в том числе в форме электронного документа</w:t>
            </w:r>
          </w:p>
        </w:tc>
        <w:tc>
          <w:tcPr>
            <w:tcW w:w="5387" w:type="dxa"/>
          </w:tcPr>
          <w:p w:rsidR="00760BF8" w:rsidRPr="00760BF8" w:rsidRDefault="00760BF8" w:rsidP="00AC68BF">
            <w:pPr>
              <w:shd w:val="clear" w:color="auto" w:fill="FFFFFF"/>
              <w:jc w:val="both"/>
              <w:rPr>
                <w:rFonts w:ascii="Times New Roman" w:hAnsi="Times New Roman"/>
                <w:color w:val="1A1A1A"/>
                <w:sz w:val="24"/>
                <w:szCs w:val="24"/>
              </w:rPr>
            </w:pPr>
            <w:r w:rsidRPr="00760BF8">
              <w:rPr>
                <w:rFonts w:ascii="Times New Roman" w:hAnsi="Times New Roman"/>
                <w:color w:val="1A1A1A"/>
                <w:sz w:val="24"/>
                <w:szCs w:val="24"/>
              </w:rPr>
              <w:t xml:space="preserve">Заполнять медицинскую документацию, в том числе в форме электронного документа; знать </w:t>
            </w:r>
          </w:p>
          <w:p w:rsidR="00760BF8" w:rsidRPr="00760BF8" w:rsidRDefault="00760BF8" w:rsidP="00AC68BF">
            <w:pPr>
              <w:shd w:val="clear" w:color="auto" w:fill="FFFFFF"/>
              <w:jc w:val="both"/>
              <w:rPr>
                <w:rFonts w:ascii="Times New Roman" w:hAnsi="Times New Roman"/>
                <w:color w:val="1A1A1A"/>
                <w:sz w:val="24"/>
                <w:szCs w:val="24"/>
              </w:rPr>
            </w:pPr>
            <w:r w:rsidRPr="00760BF8">
              <w:rPr>
                <w:rFonts w:ascii="Times New Roman" w:hAnsi="Times New Roman"/>
                <w:color w:val="1A1A1A"/>
                <w:sz w:val="24"/>
                <w:szCs w:val="24"/>
              </w:rPr>
              <w:t xml:space="preserve"> правила и порядок оформления медицинской</w:t>
            </w:r>
          </w:p>
          <w:p w:rsidR="00760BF8" w:rsidRPr="00760BF8" w:rsidRDefault="00760BF8" w:rsidP="00AC68BF">
            <w:pPr>
              <w:shd w:val="clear" w:color="auto" w:fill="FFFFFF"/>
              <w:jc w:val="both"/>
              <w:rPr>
                <w:rFonts w:ascii="Times New Roman" w:hAnsi="Times New Roman"/>
                <w:color w:val="1A1A1A"/>
                <w:sz w:val="24"/>
                <w:szCs w:val="24"/>
              </w:rPr>
            </w:pPr>
            <w:r w:rsidRPr="00760BF8">
              <w:rPr>
                <w:rFonts w:ascii="Times New Roman" w:hAnsi="Times New Roman"/>
                <w:color w:val="1A1A1A"/>
                <w:sz w:val="24"/>
                <w:szCs w:val="24"/>
              </w:rPr>
              <w:t>документации медицинских организациях, в том числе в форме электронного документа;</w:t>
            </w:r>
            <w:r w:rsidRPr="00760BF8">
              <w:rPr>
                <w:rFonts w:ascii="Times New Roman" w:hAnsi="Times New Roman"/>
                <w:color w:val="1A1A1A"/>
                <w:sz w:val="23"/>
                <w:szCs w:val="23"/>
                <w:shd w:val="clear" w:color="auto" w:fill="FFFFFF"/>
              </w:rPr>
              <w:t xml:space="preserve"> </w:t>
            </w:r>
            <w:r w:rsidRPr="00760BF8">
              <w:rPr>
                <w:rFonts w:ascii="Times New Roman" w:hAnsi="Times New Roman"/>
                <w:sz w:val="24"/>
                <w:szCs w:val="24"/>
              </w:rPr>
              <w:t>грамотность, полнота и соответствие требованиям к заполнению и ведению медицинской документации;</w:t>
            </w:r>
            <w:r w:rsidRPr="00760BF8">
              <w:rPr>
                <w:rFonts w:ascii="Times New Roman" w:hAnsi="Times New Roman"/>
                <w:color w:val="1A1A1A"/>
                <w:sz w:val="23"/>
                <w:szCs w:val="23"/>
                <w:shd w:val="clear" w:color="auto" w:fill="FFFFFF"/>
              </w:rPr>
              <w:t xml:space="preserve"> оформление утвержденной медицинской документации.</w:t>
            </w:r>
          </w:p>
        </w:tc>
      </w:tr>
      <w:tr w:rsidR="00760BF8" w:rsidRPr="00760BF8" w:rsidTr="00AC68BF">
        <w:tc>
          <w:tcPr>
            <w:tcW w:w="1276" w:type="dxa"/>
          </w:tcPr>
          <w:p w:rsidR="00760BF8" w:rsidRPr="00760BF8" w:rsidRDefault="00760BF8" w:rsidP="00AC68BF">
            <w:pPr>
              <w:pStyle w:val="ab"/>
            </w:pPr>
            <w:r w:rsidRPr="00760BF8">
              <w:t>ПК 2.2.</w:t>
            </w:r>
          </w:p>
        </w:tc>
        <w:tc>
          <w:tcPr>
            <w:tcW w:w="2835" w:type="dxa"/>
          </w:tcPr>
          <w:p w:rsidR="00760BF8" w:rsidRPr="00760BF8" w:rsidRDefault="00760BF8" w:rsidP="00AC68BF">
            <w:pPr>
              <w:pStyle w:val="ConsPlusNormal"/>
              <w:jc w:val="both"/>
              <w:rPr>
                <w:rFonts w:ascii="Times New Roman" w:hAnsi="Times New Roman" w:cs="Times New Roman"/>
                <w:sz w:val="24"/>
                <w:szCs w:val="24"/>
              </w:rPr>
            </w:pPr>
            <w:r w:rsidRPr="00760BF8">
              <w:rPr>
                <w:rFonts w:ascii="Times New Roman" w:hAnsi="Times New Roman" w:cs="Times New Roman"/>
                <w:sz w:val="24"/>
                <w:szCs w:val="24"/>
              </w:rPr>
              <w:t>Использовать в работе медицинские информационные системы и информационно-телекоммуникационную сеть "Интернет".</w:t>
            </w:r>
          </w:p>
        </w:tc>
        <w:tc>
          <w:tcPr>
            <w:tcW w:w="5387" w:type="dxa"/>
          </w:tcPr>
          <w:p w:rsidR="00760BF8" w:rsidRPr="00760BF8" w:rsidRDefault="00760BF8" w:rsidP="00AC68BF">
            <w:pPr>
              <w:shd w:val="clear" w:color="auto" w:fill="FFFFFF"/>
              <w:jc w:val="both"/>
              <w:rPr>
                <w:rFonts w:ascii="Times New Roman" w:hAnsi="Times New Roman"/>
                <w:color w:val="1A1A1A"/>
                <w:sz w:val="24"/>
                <w:szCs w:val="24"/>
              </w:rPr>
            </w:pPr>
            <w:r w:rsidRPr="00760BF8">
              <w:rPr>
                <w:rFonts w:ascii="Times New Roman" w:hAnsi="Times New Roman"/>
                <w:sz w:val="24"/>
                <w:szCs w:val="24"/>
              </w:rPr>
              <w:t>Целесообразно</w:t>
            </w:r>
            <w:r w:rsidRPr="00760BF8">
              <w:rPr>
                <w:rFonts w:ascii="Times New Roman" w:hAnsi="Times New Roman"/>
                <w:color w:val="1A1A1A"/>
                <w:sz w:val="24"/>
                <w:szCs w:val="24"/>
              </w:rPr>
              <w:t xml:space="preserve"> использовать в работе медицинскую информационно-телекоммуникационную сеть «Интернет»; использовать в работе персональные данные пациентов и сведения, составляющие врачебную тайну.</w:t>
            </w:r>
          </w:p>
          <w:p w:rsidR="00760BF8" w:rsidRPr="00760BF8" w:rsidRDefault="00760BF8" w:rsidP="00AC68BF">
            <w:pPr>
              <w:pStyle w:val="ConsPlusNormal"/>
              <w:jc w:val="both"/>
              <w:rPr>
                <w:rFonts w:ascii="Times New Roman" w:hAnsi="Times New Roman" w:cs="Times New Roman"/>
                <w:sz w:val="24"/>
                <w:szCs w:val="24"/>
              </w:rPr>
            </w:pPr>
          </w:p>
        </w:tc>
      </w:tr>
      <w:tr w:rsidR="00760BF8" w:rsidRPr="00760BF8" w:rsidTr="00AC68BF">
        <w:tc>
          <w:tcPr>
            <w:tcW w:w="1276" w:type="dxa"/>
          </w:tcPr>
          <w:p w:rsidR="00760BF8" w:rsidRPr="00760BF8" w:rsidRDefault="00760BF8" w:rsidP="00AC68BF">
            <w:pPr>
              <w:pStyle w:val="ab"/>
            </w:pPr>
            <w:r w:rsidRPr="00760BF8">
              <w:t>ПК 2.3</w:t>
            </w:r>
          </w:p>
        </w:tc>
        <w:tc>
          <w:tcPr>
            <w:tcW w:w="2835" w:type="dxa"/>
          </w:tcPr>
          <w:p w:rsidR="00760BF8" w:rsidRPr="00760BF8" w:rsidRDefault="00760BF8" w:rsidP="00AC68BF">
            <w:pPr>
              <w:pStyle w:val="ConsPlusNormal"/>
              <w:jc w:val="both"/>
              <w:rPr>
                <w:rFonts w:ascii="Times New Roman" w:hAnsi="Times New Roman" w:cs="Times New Roman"/>
                <w:sz w:val="24"/>
                <w:szCs w:val="24"/>
              </w:rPr>
            </w:pPr>
            <w:r w:rsidRPr="00760BF8">
              <w:rPr>
                <w:rFonts w:ascii="Times New Roman" w:hAnsi="Times New Roman" w:cs="Times New Roman"/>
                <w:sz w:val="24"/>
                <w:szCs w:val="24"/>
              </w:rPr>
              <w:t>Контролировать выполнение должностных обязанностей находящимся в распоряжении медицинским персоналом</w:t>
            </w:r>
          </w:p>
        </w:tc>
        <w:tc>
          <w:tcPr>
            <w:tcW w:w="5387" w:type="dxa"/>
          </w:tcPr>
          <w:p w:rsidR="00760BF8" w:rsidRPr="00760BF8" w:rsidRDefault="00760BF8" w:rsidP="00AC68BF">
            <w:pPr>
              <w:shd w:val="clear" w:color="auto" w:fill="FFFFFF"/>
              <w:jc w:val="both"/>
              <w:rPr>
                <w:rFonts w:ascii="Times New Roman" w:hAnsi="Times New Roman"/>
                <w:color w:val="1A1A1A"/>
                <w:sz w:val="23"/>
                <w:szCs w:val="23"/>
              </w:rPr>
            </w:pPr>
            <w:r w:rsidRPr="00760BF8">
              <w:rPr>
                <w:rFonts w:ascii="Times New Roman" w:hAnsi="Times New Roman"/>
                <w:color w:val="1A1A1A"/>
                <w:sz w:val="23"/>
                <w:szCs w:val="23"/>
              </w:rPr>
              <w:t>Осуществлять контроль за выполнением должностных обязанностей находящегося в распоряжении медицинского персонала.</w:t>
            </w:r>
          </w:p>
        </w:tc>
      </w:tr>
    </w:tbl>
    <w:p w:rsidR="00760BF8" w:rsidRPr="00760BF8" w:rsidRDefault="00760BF8" w:rsidP="00760BF8">
      <w:pPr>
        <w:widowControl w:val="0"/>
        <w:ind w:firstLine="709"/>
        <w:jc w:val="both"/>
        <w:rPr>
          <w:rFonts w:ascii="Times New Roman" w:hAnsi="Times New Roman"/>
          <w:lang w:eastAsia="ar-SA"/>
        </w:rPr>
      </w:pPr>
      <w:r w:rsidRPr="00760BF8">
        <w:rPr>
          <w:rFonts w:ascii="Times New Roman" w:hAnsi="Times New Roman"/>
          <w:lang w:eastAsia="ar-SA"/>
        </w:rPr>
        <w:t>1.3. В ходе освоения учебной дисциплины обучающиеся должны достичь следующих личностных результатов:</w:t>
      </w:r>
    </w:p>
    <w:p w:rsidR="00760BF8" w:rsidRPr="00760BF8" w:rsidRDefault="00760BF8" w:rsidP="00760BF8">
      <w:pPr>
        <w:widowControl w:val="0"/>
        <w:ind w:firstLine="709"/>
        <w:jc w:val="both"/>
        <w:rPr>
          <w:rFonts w:ascii="Times New Roman" w:hAnsi="Times New Roman"/>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409"/>
      </w:tblGrid>
      <w:tr w:rsidR="00760BF8" w:rsidRPr="00760BF8" w:rsidTr="00AC68BF">
        <w:tc>
          <w:tcPr>
            <w:tcW w:w="7338" w:type="dxa"/>
          </w:tcPr>
          <w:p w:rsidR="00760BF8" w:rsidRPr="00760BF8" w:rsidRDefault="00760BF8" w:rsidP="00AC68BF">
            <w:pPr>
              <w:ind w:firstLine="33"/>
              <w:jc w:val="center"/>
              <w:rPr>
                <w:rFonts w:ascii="Times New Roman" w:hAnsi="Times New Roman"/>
                <w:bCs/>
              </w:rPr>
            </w:pPr>
            <w:r w:rsidRPr="00760BF8">
              <w:rPr>
                <w:rFonts w:ascii="Times New Roman" w:hAnsi="Times New Roman"/>
                <w:bCs/>
              </w:rPr>
              <w:t xml:space="preserve">Личностные результаты </w:t>
            </w:r>
          </w:p>
          <w:p w:rsidR="00760BF8" w:rsidRPr="00760BF8" w:rsidRDefault="00760BF8" w:rsidP="00AC68BF">
            <w:pPr>
              <w:ind w:firstLine="33"/>
              <w:jc w:val="center"/>
              <w:rPr>
                <w:rFonts w:ascii="Times New Roman" w:hAnsi="Times New Roman"/>
                <w:bCs/>
              </w:rPr>
            </w:pPr>
          </w:p>
        </w:tc>
        <w:tc>
          <w:tcPr>
            <w:tcW w:w="2409" w:type="dxa"/>
            <w:vAlign w:val="center"/>
          </w:tcPr>
          <w:p w:rsidR="00760BF8" w:rsidRPr="00760BF8" w:rsidRDefault="00760BF8" w:rsidP="00AC68BF">
            <w:pPr>
              <w:ind w:firstLine="33"/>
              <w:jc w:val="center"/>
              <w:rPr>
                <w:rFonts w:ascii="Times New Roman" w:hAnsi="Times New Roman"/>
                <w:bCs/>
              </w:rPr>
            </w:pPr>
            <w:r w:rsidRPr="00760BF8">
              <w:rPr>
                <w:rFonts w:ascii="Times New Roman" w:hAnsi="Times New Roman"/>
                <w:bCs/>
              </w:rPr>
              <w:t xml:space="preserve">Код личностных результатов </w:t>
            </w:r>
          </w:p>
        </w:tc>
      </w:tr>
      <w:tr w:rsidR="00760BF8" w:rsidRPr="00760BF8" w:rsidTr="00AC68BF">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60BF8" w:rsidRPr="00760BF8" w:rsidRDefault="00760BF8" w:rsidP="00AC68BF">
            <w:pPr>
              <w:ind w:firstLine="33"/>
              <w:jc w:val="both"/>
              <w:rPr>
                <w:rFonts w:ascii="Times New Roman" w:hAnsi="Times New Roman"/>
                <w:bCs/>
              </w:rPr>
            </w:pPr>
            <w:r w:rsidRPr="00760BF8">
              <w:rPr>
                <w:rFonts w:ascii="Times New Roman" w:hAnsi="Times New Roman"/>
              </w:rPr>
              <w:t xml:space="preserve">Проявляющий активную гражданскую позицию на основе уважения закона и правопорядка, прав и свобод сограждан, уважения </w:t>
            </w:r>
            <w:r w:rsidRPr="00760BF8">
              <w:rPr>
                <w:rFonts w:ascii="Times New Roman" w:hAnsi="Times New Roman"/>
              </w:rPr>
              <w:br/>
              <w:t xml:space="preserve">к историческому и культурному наследию России. Осознанно </w:t>
            </w:r>
            <w:r w:rsidRPr="00760BF8">
              <w:rPr>
                <w:rFonts w:ascii="Times New Roman" w:hAnsi="Times New Roman"/>
              </w:rPr>
              <w:br/>
              <w:t xml:space="preserve">и деятельно выражающий неприятие дискриминации в обществе </w:t>
            </w:r>
            <w:r w:rsidRPr="00760BF8">
              <w:rPr>
                <w:rFonts w:ascii="Times New Roman" w:hAnsi="Times New Roman"/>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409" w:type="dxa"/>
            <w:tcBorders>
              <w:top w:val="single" w:sz="4" w:space="0" w:color="auto"/>
              <w:left w:val="single" w:sz="4" w:space="0" w:color="auto"/>
              <w:bottom w:val="single" w:sz="4" w:space="0" w:color="auto"/>
            </w:tcBorders>
            <w:vAlign w:val="center"/>
          </w:tcPr>
          <w:p w:rsidR="00760BF8" w:rsidRPr="00760BF8" w:rsidRDefault="00760BF8" w:rsidP="00AC68BF">
            <w:pPr>
              <w:ind w:firstLine="33"/>
              <w:jc w:val="center"/>
              <w:rPr>
                <w:rFonts w:ascii="Times New Roman" w:hAnsi="Times New Roman"/>
                <w:bCs/>
              </w:rPr>
            </w:pPr>
            <w:r w:rsidRPr="00760BF8">
              <w:rPr>
                <w:rFonts w:ascii="Times New Roman" w:hAnsi="Times New Roman"/>
                <w:bCs/>
              </w:rPr>
              <w:t>ЛР 2</w:t>
            </w:r>
          </w:p>
        </w:tc>
      </w:tr>
      <w:tr w:rsidR="00760BF8" w:rsidRPr="00760BF8" w:rsidTr="00AC68BF">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60BF8" w:rsidRPr="00760BF8" w:rsidRDefault="00760BF8" w:rsidP="00AC68BF">
            <w:pPr>
              <w:ind w:firstLine="33"/>
              <w:jc w:val="both"/>
              <w:rPr>
                <w:rFonts w:ascii="Times New Roman" w:hAnsi="Times New Roman"/>
                <w:bCs/>
              </w:rPr>
            </w:pPr>
            <w:r w:rsidRPr="00760BF8">
              <w:rPr>
                <w:rFonts w:ascii="Times New Roman" w:hAnsi="Times New Roman"/>
              </w:rPr>
              <w:t>Демонстрирующий приверженность традиционным духовно-</w:t>
            </w:r>
            <w:r w:rsidRPr="00760BF8">
              <w:rPr>
                <w:rFonts w:ascii="Times New Roman" w:hAnsi="Times New Roman"/>
              </w:rPr>
              <w:lastRenderedPageBreak/>
              <w:t xml:space="preserve">нравственным ценностям, культуре народов России, принципам честности, порядочности, открытости. Действующий </w:t>
            </w:r>
            <w:r w:rsidRPr="00760BF8">
              <w:rPr>
                <w:rFonts w:ascii="Times New Roman" w:hAnsi="Times New Roman"/>
              </w:rPr>
              <w:br/>
              <w:t>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2409" w:type="dxa"/>
            <w:tcBorders>
              <w:top w:val="single" w:sz="4" w:space="0" w:color="auto"/>
              <w:left w:val="single" w:sz="4" w:space="0" w:color="auto"/>
              <w:bottom w:val="single" w:sz="4" w:space="0" w:color="auto"/>
            </w:tcBorders>
            <w:vAlign w:val="center"/>
          </w:tcPr>
          <w:p w:rsidR="00760BF8" w:rsidRPr="00760BF8" w:rsidRDefault="00760BF8" w:rsidP="00AC68BF">
            <w:pPr>
              <w:ind w:firstLine="33"/>
              <w:jc w:val="center"/>
              <w:rPr>
                <w:rFonts w:ascii="Times New Roman" w:hAnsi="Times New Roman"/>
                <w:bCs/>
              </w:rPr>
            </w:pPr>
            <w:r w:rsidRPr="00760BF8">
              <w:rPr>
                <w:rFonts w:ascii="Times New Roman" w:hAnsi="Times New Roman"/>
                <w:bCs/>
              </w:rPr>
              <w:lastRenderedPageBreak/>
              <w:t>ЛР 3</w:t>
            </w:r>
          </w:p>
        </w:tc>
      </w:tr>
      <w:tr w:rsidR="00760BF8" w:rsidRPr="00760BF8" w:rsidTr="00AC68BF">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60BF8" w:rsidRPr="00760BF8" w:rsidRDefault="00760BF8" w:rsidP="00AC68BF">
            <w:pPr>
              <w:ind w:firstLine="33"/>
              <w:jc w:val="both"/>
              <w:rPr>
                <w:rFonts w:ascii="Times New Roman" w:hAnsi="Times New Roman"/>
                <w:bCs/>
              </w:rPr>
            </w:pPr>
            <w:r w:rsidRPr="00760BF8">
              <w:rPr>
                <w:rFonts w:ascii="Times New Roman" w:hAnsi="Times New Roman"/>
              </w:rPr>
              <w:lastRenderedPageBreak/>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760BF8">
              <w:rPr>
                <w:rFonts w:ascii="Times New Roman" w:hAnsi="Times New Roman"/>
              </w:rPr>
              <w:br/>
              <w:t xml:space="preserve">в течение жизни Демонстрирующий позитивное отношение </w:t>
            </w:r>
            <w:r w:rsidRPr="00760BF8">
              <w:rPr>
                <w:rFonts w:ascii="Times New Roman" w:hAnsi="Times New Roman"/>
              </w:rPr>
              <w:br/>
              <w:t xml:space="preserve">к регулированию трудовых отношений. Ориентированный </w:t>
            </w:r>
            <w:r w:rsidRPr="00760BF8">
              <w:rPr>
                <w:rFonts w:ascii="Times New Roman" w:hAnsi="Times New Roman"/>
              </w:rPr>
              <w:br/>
              <w:t xml:space="preserve">на самообразование и профессиональную переподготовку </w:t>
            </w:r>
            <w:r w:rsidRPr="00760BF8">
              <w:rPr>
                <w:rFonts w:ascii="Times New Roman" w:hAnsi="Times New Roman"/>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409" w:type="dxa"/>
            <w:tcBorders>
              <w:top w:val="single" w:sz="4" w:space="0" w:color="auto"/>
              <w:left w:val="single" w:sz="4" w:space="0" w:color="auto"/>
              <w:bottom w:val="single" w:sz="4" w:space="0" w:color="auto"/>
            </w:tcBorders>
            <w:vAlign w:val="center"/>
          </w:tcPr>
          <w:p w:rsidR="00760BF8" w:rsidRPr="00760BF8" w:rsidRDefault="00760BF8" w:rsidP="00AC68BF">
            <w:pPr>
              <w:ind w:firstLine="33"/>
              <w:jc w:val="center"/>
              <w:rPr>
                <w:rFonts w:ascii="Times New Roman" w:hAnsi="Times New Roman"/>
                <w:bCs/>
              </w:rPr>
            </w:pPr>
            <w:r w:rsidRPr="00760BF8">
              <w:rPr>
                <w:rFonts w:ascii="Times New Roman" w:hAnsi="Times New Roman"/>
                <w:bCs/>
              </w:rPr>
              <w:t>ЛР 4</w:t>
            </w:r>
          </w:p>
        </w:tc>
      </w:tr>
      <w:tr w:rsidR="00760BF8" w:rsidRPr="00760BF8" w:rsidTr="00AC68BF">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60BF8" w:rsidRPr="00760BF8" w:rsidRDefault="00760BF8" w:rsidP="00AC68BF">
            <w:pPr>
              <w:ind w:firstLine="33"/>
              <w:jc w:val="both"/>
              <w:rPr>
                <w:rFonts w:ascii="Times New Roman" w:hAnsi="Times New Roman"/>
              </w:rPr>
            </w:pPr>
            <w:r w:rsidRPr="00760BF8">
              <w:rPr>
                <w:rFonts w:ascii="Times New Roman" w:hAnsi="Times New Roman"/>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760BF8" w:rsidRPr="00760BF8" w:rsidRDefault="00760BF8" w:rsidP="00AC68BF">
            <w:pPr>
              <w:ind w:firstLine="33"/>
              <w:jc w:val="both"/>
              <w:rPr>
                <w:rFonts w:ascii="Times New Roman" w:hAnsi="Times New Roman"/>
                <w:bCs/>
              </w:rPr>
            </w:pPr>
            <w:r w:rsidRPr="00760BF8">
              <w:rPr>
                <w:rFonts w:ascii="Times New Roman" w:hAnsi="Times New Roman"/>
              </w:rPr>
              <w:t xml:space="preserve">Проявляющий бережливое и чуткое отношение к религиозной принадлежности каждого человека, предупредительный </w:t>
            </w:r>
            <w:r w:rsidRPr="00760BF8">
              <w:rPr>
                <w:rFonts w:ascii="Times New Roman" w:hAnsi="Times New Roman"/>
              </w:rPr>
              <w:br/>
              <w:t>в отношении выражения прав и законных интересов других людей</w:t>
            </w:r>
          </w:p>
        </w:tc>
        <w:tc>
          <w:tcPr>
            <w:tcW w:w="2409" w:type="dxa"/>
            <w:tcBorders>
              <w:top w:val="single" w:sz="4" w:space="0" w:color="auto"/>
              <w:left w:val="single" w:sz="4" w:space="0" w:color="auto"/>
              <w:bottom w:val="single" w:sz="4" w:space="0" w:color="auto"/>
            </w:tcBorders>
            <w:vAlign w:val="center"/>
          </w:tcPr>
          <w:p w:rsidR="00760BF8" w:rsidRPr="00760BF8" w:rsidRDefault="00760BF8" w:rsidP="00AC68BF">
            <w:pPr>
              <w:ind w:firstLine="33"/>
              <w:jc w:val="center"/>
              <w:rPr>
                <w:rFonts w:ascii="Times New Roman" w:hAnsi="Times New Roman"/>
                <w:bCs/>
              </w:rPr>
            </w:pPr>
            <w:r w:rsidRPr="00760BF8">
              <w:rPr>
                <w:rFonts w:ascii="Times New Roman" w:hAnsi="Times New Roman"/>
                <w:bCs/>
              </w:rPr>
              <w:t>ЛР 7</w:t>
            </w:r>
          </w:p>
        </w:tc>
      </w:tr>
      <w:tr w:rsidR="00760BF8" w:rsidRPr="00760BF8" w:rsidTr="00AC68BF">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60BF8" w:rsidRPr="00760BF8" w:rsidRDefault="00760BF8" w:rsidP="00AC68BF">
            <w:pPr>
              <w:jc w:val="both"/>
              <w:rPr>
                <w:rFonts w:ascii="Times New Roman" w:hAnsi="Times New Roman"/>
                <w:bCs/>
              </w:rPr>
            </w:pPr>
            <w:r w:rsidRPr="00760BF8">
              <w:rPr>
                <w:rFonts w:ascii="Times New Roman" w:hAnsi="Times New Roman"/>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409" w:type="dxa"/>
            <w:tcBorders>
              <w:top w:val="single" w:sz="4" w:space="0" w:color="auto"/>
              <w:left w:val="single" w:sz="4" w:space="0" w:color="auto"/>
              <w:bottom w:val="single" w:sz="4" w:space="0" w:color="auto"/>
            </w:tcBorders>
            <w:vAlign w:val="center"/>
          </w:tcPr>
          <w:p w:rsidR="00760BF8" w:rsidRPr="00760BF8" w:rsidRDefault="00760BF8" w:rsidP="00AC68BF">
            <w:pPr>
              <w:ind w:firstLine="33"/>
              <w:jc w:val="center"/>
              <w:rPr>
                <w:rFonts w:ascii="Times New Roman" w:hAnsi="Times New Roman"/>
                <w:bCs/>
              </w:rPr>
            </w:pPr>
            <w:r w:rsidRPr="00760BF8">
              <w:rPr>
                <w:rFonts w:ascii="Times New Roman" w:hAnsi="Times New Roman"/>
                <w:bCs/>
              </w:rPr>
              <w:t>ЛР 13</w:t>
            </w:r>
          </w:p>
        </w:tc>
      </w:tr>
      <w:tr w:rsidR="00760BF8" w:rsidRPr="00760BF8" w:rsidTr="00AC68BF">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rsidR="00760BF8" w:rsidRPr="00760BF8" w:rsidRDefault="00760BF8" w:rsidP="00AC68BF">
            <w:pPr>
              <w:jc w:val="both"/>
              <w:rPr>
                <w:rFonts w:ascii="Times New Roman" w:hAnsi="Times New Roman"/>
              </w:rPr>
            </w:pPr>
            <w:r w:rsidRPr="00760BF8">
              <w:rPr>
                <w:rFonts w:ascii="Times New Roman" w:hAnsi="Times New Roman"/>
              </w:rPr>
              <w:t>Соблюдающий врачебную тайну, принципы медицинской этики в работе с пациентами, их законными представителями и коллегами</w:t>
            </w:r>
          </w:p>
        </w:tc>
        <w:tc>
          <w:tcPr>
            <w:tcW w:w="2409" w:type="dxa"/>
            <w:tcBorders>
              <w:top w:val="single" w:sz="4" w:space="0" w:color="auto"/>
              <w:left w:val="single" w:sz="4" w:space="0" w:color="auto"/>
              <w:bottom w:val="single" w:sz="4" w:space="0" w:color="auto"/>
            </w:tcBorders>
            <w:vAlign w:val="center"/>
          </w:tcPr>
          <w:p w:rsidR="00760BF8" w:rsidRPr="00760BF8" w:rsidRDefault="00760BF8" w:rsidP="00AC68BF">
            <w:pPr>
              <w:jc w:val="center"/>
              <w:rPr>
                <w:rFonts w:ascii="Times New Roman" w:hAnsi="Times New Roman"/>
                <w:bCs/>
              </w:rPr>
            </w:pPr>
            <w:r w:rsidRPr="00760BF8">
              <w:rPr>
                <w:rFonts w:ascii="Times New Roman" w:hAnsi="Times New Roman"/>
                <w:bCs/>
              </w:rPr>
              <w:t>ЛР 15</w:t>
            </w:r>
          </w:p>
        </w:tc>
      </w:tr>
    </w:tbl>
    <w:p w:rsidR="00760BF8" w:rsidRPr="00760BF8" w:rsidRDefault="00760BF8" w:rsidP="00760BF8">
      <w:pPr>
        <w:widowControl w:val="0"/>
        <w:ind w:firstLine="709"/>
        <w:jc w:val="both"/>
        <w:rPr>
          <w:rFonts w:ascii="Times New Roman" w:hAnsi="Times New Roman"/>
          <w:lang w:eastAsia="ar-SA"/>
        </w:rPr>
      </w:pPr>
    </w:p>
    <w:p w:rsidR="00760BF8" w:rsidRDefault="00760BF8" w:rsidP="00760BF8">
      <w:pPr>
        <w:widowControl w:val="0"/>
        <w:ind w:firstLine="709"/>
        <w:jc w:val="both"/>
        <w:rPr>
          <w:rFonts w:ascii="Times New Roman" w:hAnsi="Times New Roman"/>
          <w:lang w:eastAsia="ar-SA"/>
        </w:rPr>
      </w:pPr>
    </w:p>
    <w:p w:rsidR="00066F2C" w:rsidRDefault="00066F2C" w:rsidP="00760BF8">
      <w:pPr>
        <w:widowControl w:val="0"/>
        <w:ind w:firstLine="709"/>
        <w:jc w:val="both"/>
        <w:rPr>
          <w:rFonts w:ascii="Times New Roman" w:hAnsi="Times New Roman"/>
          <w:lang w:eastAsia="ar-SA"/>
        </w:rPr>
      </w:pPr>
    </w:p>
    <w:p w:rsidR="00066F2C" w:rsidRPr="00760BF8" w:rsidRDefault="00066F2C" w:rsidP="00760BF8">
      <w:pPr>
        <w:widowControl w:val="0"/>
        <w:ind w:firstLine="709"/>
        <w:jc w:val="both"/>
        <w:rPr>
          <w:rFonts w:ascii="Times New Roman" w:hAnsi="Times New Roman"/>
          <w:lang w:eastAsia="ar-SA"/>
        </w:rPr>
      </w:pPr>
    </w:p>
    <w:p w:rsidR="00760BF8" w:rsidRPr="00760BF8" w:rsidRDefault="00760BF8" w:rsidP="00760BF8">
      <w:pPr>
        <w:suppressAutoHyphens/>
        <w:jc w:val="center"/>
        <w:rPr>
          <w:rFonts w:ascii="Times New Roman" w:hAnsi="Times New Roman"/>
          <w:b/>
        </w:rPr>
      </w:pPr>
    </w:p>
    <w:p w:rsidR="00760BF8" w:rsidRPr="00FA7D43" w:rsidRDefault="00760BF8" w:rsidP="00760BF8">
      <w:pPr>
        <w:suppressAutoHyphens/>
        <w:jc w:val="center"/>
        <w:rPr>
          <w:rFonts w:ascii="Times New Roman" w:hAnsi="Times New Roman"/>
          <w:sz w:val="24"/>
          <w:szCs w:val="24"/>
        </w:rPr>
      </w:pPr>
      <w:r w:rsidRPr="00FA7D43">
        <w:rPr>
          <w:rFonts w:ascii="Times New Roman" w:hAnsi="Times New Roman"/>
          <w:sz w:val="24"/>
          <w:szCs w:val="24"/>
        </w:rPr>
        <w:lastRenderedPageBreak/>
        <w:t>2. СТРУКТУРА И СОДЕРЖАНИЕ УЧЕБНОЙ ДИСЦИПЛИНЫ</w:t>
      </w:r>
    </w:p>
    <w:p w:rsidR="00760BF8" w:rsidRPr="00FA7D43" w:rsidRDefault="00760BF8" w:rsidP="00FA7D43">
      <w:pPr>
        <w:suppressAutoHyphens/>
        <w:spacing w:after="0" w:line="240" w:lineRule="auto"/>
        <w:ind w:firstLine="709"/>
        <w:rPr>
          <w:rFonts w:ascii="Times New Roman" w:hAnsi="Times New Roman"/>
          <w:sz w:val="24"/>
          <w:szCs w:val="24"/>
        </w:rPr>
      </w:pPr>
      <w:r w:rsidRPr="00FA7D43">
        <w:rPr>
          <w:rFonts w:ascii="Times New Roman" w:hAnsi="Times New Roman"/>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760BF8" w:rsidRPr="00FA7D43" w:rsidTr="00AC68BF">
        <w:trPr>
          <w:trHeight w:val="490"/>
        </w:trPr>
        <w:tc>
          <w:tcPr>
            <w:tcW w:w="3685" w:type="pct"/>
            <w:vAlign w:val="center"/>
          </w:tcPr>
          <w:p w:rsidR="00760BF8" w:rsidRPr="00FA7D43" w:rsidRDefault="00760BF8" w:rsidP="00FA7D43">
            <w:pPr>
              <w:suppressAutoHyphens/>
              <w:spacing w:after="0" w:line="240" w:lineRule="auto"/>
              <w:rPr>
                <w:rFonts w:ascii="Times New Roman" w:hAnsi="Times New Roman"/>
                <w:sz w:val="24"/>
                <w:szCs w:val="24"/>
              </w:rPr>
            </w:pPr>
            <w:r w:rsidRPr="00FA7D43">
              <w:rPr>
                <w:rFonts w:ascii="Times New Roman" w:hAnsi="Times New Roman"/>
                <w:sz w:val="24"/>
                <w:szCs w:val="24"/>
              </w:rPr>
              <w:t>Вид учебной работы</w:t>
            </w:r>
          </w:p>
        </w:tc>
        <w:tc>
          <w:tcPr>
            <w:tcW w:w="1315" w:type="pct"/>
            <w:vAlign w:val="center"/>
          </w:tcPr>
          <w:p w:rsidR="00760BF8" w:rsidRPr="00FA7D43" w:rsidRDefault="00760BF8" w:rsidP="00FA7D43">
            <w:pPr>
              <w:suppressAutoHyphens/>
              <w:spacing w:after="0" w:line="240" w:lineRule="auto"/>
              <w:rPr>
                <w:rFonts w:ascii="Times New Roman" w:hAnsi="Times New Roman"/>
                <w:sz w:val="24"/>
                <w:szCs w:val="24"/>
              </w:rPr>
            </w:pPr>
            <w:r w:rsidRPr="00FA7D43">
              <w:rPr>
                <w:rFonts w:ascii="Times New Roman" w:hAnsi="Times New Roman"/>
                <w:sz w:val="24"/>
                <w:szCs w:val="24"/>
              </w:rPr>
              <w:t>Объем в часах</w:t>
            </w:r>
          </w:p>
        </w:tc>
      </w:tr>
      <w:tr w:rsidR="00760BF8" w:rsidRPr="00FA7D43" w:rsidTr="00AC68BF">
        <w:trPr>
          <w:trHeight w:val="490"/>
        </w:trPr>
        <w:tc>
          <w:tcPr>
            <w:tcW w:w="3685" w:type="pct"/>
            <w:vAlign w:val="center"/>
          </w:tcPr>
          <w:p w:rsidR="00760BF8" w:rsidRPr="00FA7D43" w:rsidRDefault="00760BF8" w:rsidP="00FA7D43">
            <w:pPr>
              <w:suppressAutoHyphens/>
              <w:spacing w:after="0" w:line="240" w:lineRule="auto"/>
              <w:rPr>
                <w:rFonts w:ascii="Times New Roman" w:hAnsi="Times New Roman"/>
                <w:sz w:val="24"/>
                <w:szCs w:val="24"/>
              </w:rPr>
            </w:pPr>
            <w:r w:rsidRPr="00FA7D43">
              <w:rPr>
                <w:rFonts w:ascii="Times New Roman" w:hAnsi="Times New Roman"/>
                <w:sz w:val="24"/>
                <w:szCs w:val="24"/>
              </w:rPr>
              <w:t>Объем образовательной программы учебной дисциплины</w:t>
            </w:r>
          </w:p>
        </w:tc>
        <w:tc>
          <w:tcPr>
            <w:tcW w:w="1315" w:type="pct"/>
            <w:vAlign w:val="center"/>
          </w:tcPr>
          <w:p w:rsidR="00760BF8" w:rsidRPr="00FA7D43" w:rsidRDefault="00760BF8" w:rsidP="00FA7D43">
            <w:pPr>
              <w:suppressAutoHyphens/>
              <w:spacing w:after="0" w:line="240" w:lineRule="auto"/>
              <w:rPr>
                <w:rFonts w:ascii="Times New Roman" w:hAnsi="Times New Roman"/>
                <w:sz w:val="24"/>
                <w:szCs w:val="24"/>
              </w:rPr>
            </w:pPr>
            <w:r w:rsidRPr="00FA7D43">
              <w:rPr>
                <w:rFonts w:ascii="Times New Roman" w:hAnsi="Times New Roman"/>
                <w:sz w:val="24"/>
                <w:szCs w:val="24"/>
              </w:rPr>
              <w:t>32</w:t>
            </w:r>
          </w:p>
        </w:tc>
      </w:tr>
      <w:tr w:rsidR="00760BF8" w:rsidRPr="00FA7D43" w:rsidTr="00AC68BF">
        <w:trPr>
          <w:trHeight w:val="336"/>
        </w:trPr>
        <w:tc>
          <w:tcPr>
            <w:tcW w:w="5000" w:type="pct"/>
            <w:gridSpan w:val="2"/>
            <w:vAlign w:val="center"/>
          </w:tcPr>
          <w:p w:rsidR="00760BF8" w:rsidRPr="00FA7D43" w:rsidRDefault="00760BF8" w:rsidP="00FA7D43">
            <w:pPr>
              <w:suppressAutoHyphens/>
              <w:spacing w:after="0" w:line="240" w:lineRule="auto"/>
              <w:rPr>
                <w:rFonts w:ascii="Times New Roman" w:hAnsi="Times New Roman"/>
                <w:sz w:val="24"/>
                <w:szCs w:val="24"/>
              </w:rPr>
            </w:pPr>
            <w:r w:rsidRPr="00FA7D43">
              <w:rPr>
                <w:rFonts w:ascii="Times New Roman" w:hAnsi="Times New Roman"/>
                <w:sz w:val="24"/>
                <w:szCs w:val="24"/>
              </w:rPr>
              <w:t>в т. ч.:</w:t>
            </w:r>
          </w:p>
        </w:tc>
      </w:tr>
      <w:tr w:rsidR="00760BF8" w:rsidRPr="00FA7D43" w:rsidTr="00AC68BF">
        <w:trPr>
          <w:trHeight w:val="490"/>
        </w:trPr>
        <w:tc>
          <w:tcPr>
            <w:tcW w:w="3685" w:type="pct"/>
            <w:vAlign w:val="center"/>
          </w:tcPr>
          <w:p w:rsidR="00760BF8" w:rsidRPr="00FA7D43" w:rsidRDefault="00760BF8" w:rsidP="00FA7D43">
            <w:pPr>
              <w:suppressAutoHyphens/>
              <w:spacing w:after="0" w:line="240" w:lineRule="auto"/>
              <w:rPr>
                <w:rFonts w:ascii="Times New Roman" w:hAnsi="Times New Roman"/>
                <w:sz w:val="24"/>
                <w:szCs w:val="24"/>
              </w:rPr>
            </w:pPr>
            <w:r w:rsidRPr="00FA7D43">
              <w:rPr>
                <w:rFonts w:ascii="Times New Roman" w:hAnsi="Times New Roman"/>
                <w:sz w:val="24"/>
                <w:szCs w:val="24"/>
              </w:rPr>
              <w:t>теоретическое обучение</w:t>
            </w:r>
          </w:p>
        </w:tc>
        <w:tc>
          <w:tcPr>
            <w:tcW w:w="1315" w:type="pct"/>
            <w:vAlign w:val="center"/>
          </w:tcPr>
          <w:p w:rsidR="00760BF8" w:rsidRPr="00FA7D43" w:rsidRDefault="00760BF8" w:rsidP="00FA7D43">
            <w:pPr>
              <w:suppressAutoHyphens/>
              <w:spacing w:after="0" w:line="240" w:lineRule="auto"/>
              <w:rPr>
                <w:rFonts w:ascii="Times New Roman" w:hAnsi="Times New Roman"/>
                <w:sz w:val="24"/>
                <w:szCs w:val="24"/>
              </w:rPr>
            </w:pPr>
            <w:r w:rsidRPr="00FA7D43">
              <w:rPr>
                <w:rFonts w:ascii="Times New Roman" w:hAnsi="Times New Roman"/>
                <w:sz w:val="24"/>
                <w:szCs w:val="24"/>
              </w:rPr>
              <w:t>18</w:t>
            </w:r>
          </w:p>
        </w:tc>
      </w:tr>
      <w:tr w:rsidR="00760BF8" w:rsidRPr="00FA7D43" w:rsidTr="00AC68BF">
        <w:trPr>
          <w:trHeight w:val="490"/>
        </w:trPr>
        <w:tc>
          <w:tcPr>
            <w:tcW w:w="3685" w:type="pct"/>
            <w:vAlign w:val="center"/>
          </w:tcPr>
          <w:p w:rsidR="00760BF8" w:rsidRPr="00FA7D43" w:rsidRDefault="00760BF8" w:rsidP="00FA7D43">
            <w:pPr>
              <w:suppressAutoHyphens/>
              <w:spacing w:after="0" w:line="240" w:lineRule="auto"/>
              <w:rPr>
                <w:rFonts w:ascii="Times New Roman" w:hAnsi="Times New Roman"/>
                <w:sz w:val="24"/>
                <w:szCs w:val="24"/>
              </w:rPr>
            </w:pPr>
            <w:r w:rsidRPr="00FA7D43">
              <w:rPr>
                <w:rFonts w:ascii="Times New Roman" w:hAnsi="Times New Roman"/>
                <w:sz w:val="24"/>
                <w:szCs w:val="24"/>
              </w:rPr>
              <w:t xml:space="preserve">практические занятия </w:t>
            </w:r>
          </w:p>
        </w:tc>
        <w:tc>
          <w:tcPr>
            <w:tcW w:w="1315" w:type="pct"/>
            <w:vAlign w:val="center"/>
          </w:tcPr>
          <w:p w:rsidR="00760BF8" w:rsidRPr="00FA7D43" w:rsidRDefault="00760BF8" w:rsidP="00E1029C">
            <w:pPr>
              <w:suppressAutoHyphens/>
              <w:spacing w:after="0" w:line="240" w:lineRule="auto"/>
              <w:rPr>
                <w:rFonts w:ascii="Times New Roman" w:hAnsi="Times New Roman"/>
                <w:sz w:val="24"/>
                <w:szCs w:val="24"/>
              </w:rPr>
            </w:pPr>
            <w:r w:rsidRPr="00FA7D43">
              <w:rPr>
                <w:rFonts w:ascii="Times New Roman" w:hAnsi="Times New Roman"/>
                <w:sz w:val="24"/>
                <w:szCs w:val="24"/>
              </w:rPr>
              <w:t>1</w:t>
            </w:r>
            <w:r w:rsidR="00E1029C">
              <w:rPr>
                <w:rFonts w:ascii="Times New Roman" w:hAnsi="Times New Roman"/>
                <w:sz w:val="24"/>
                <w:szCs w:val="24"/>
              </w:rPr>
              <w:t>4</w:t>
            </w:r>
            <w:bookmarkStart w:id="0" w:name="_GoBack"/>
            <w:bookmarkEnd w:id="0"/>
          </w:p>
        </w:tc>
      </w:tr>
      <w:tr w:rsidR="00760BF8" w:rsidRPr="00FA7D43" w:rsidTr="00AC68BF">
        <w:trPr>
          <w:trHeight w:val="267"/>
        </w:trPr>
        <w:tc>
          <w:tcPr>
            <w:tcW w:w="3685" w:type="pct"/>
            <w:vAlign w:val="center"/>
          </w:tcPr>
          <w:p w:rsidR="00760BF8" w:rsidRPr="00FA7D43" w:rsidRDefault="00760BF8" w:rsidP="00FA7D43">
            <w:pPr>
              <w:suppressAutoHyphens/>
              <w:spacing w:after="0" w:line="240" w:lineRule="auto"/>
              <w:rPr>
                <w:rFonts w:ascii="Times New Roman" w:hAnsi="Times New Roman"/>
                <w:sz w:val="24"/>
                <w:szCs w:val="24"/>
              </w:rPr>
            </w:pPr>
            <w:r w:rsidRPr="00FA7D43">
              <w:rPr>
                <w:rFonts w:ascii="Times New Roman" w:hAnsi="Times New Roman"/>
                <w:sz w:val="24"/>
                <w:szCs w:val="24"/>
              </w:rPr>
              <w:t xml:space="preserve">Самостоятельная работа </w:t>
            </w:r>
          </w:p>
        </w:tc>
        <w:tc>
          <w:tcPr>
            <w:tcW w:w="1315" w:type="pct"/>
            <w:vAlign w:val="center"/>
          </w:tcPr>
          <w:p w:rsidR="00760BF8" w:rsidRPr="00FA7D43" w:rsidRDefault="00760BF8" w:rsidP="00FA7D43">
            <w:pPr>
              <w:suppressAutoHyphens/>
              <w:spacing w:after="0" w:line="240" w:lineRule="auto"/>
              <w:rPr>
                <w:rFonts w:ascii="Times New Roman" w:hAnsi="Times New Roman"/>
                <w:sz w:val="24"/>
                <w:szCs w:val="24"/>
              </w:rPr>
            </w:pPr>
            <w:r w:rsidRPr="00FA7D43">
              <w:rPr>
                <w:rFonts w:ascii="Times New Roman" w:hAnsi="Times New Roman"/>
                <w:sz w:val="24"/>
                <w:szCs w:val="24"/>
              </w:rPr>
              <w:t>-</w:t>
            </w:r>
          </w:p>
        </w:tc>
      </w:tr>
      <w:tr w:rsidR="00760BF8" w:rsidRPr="00FA7D43" w:rsidTr="00AC68BF">
        <w:trPr>
          <w:trHeight w:val="331"/>
        </w:trPr>
        <w:tc>
          <w:tcPr>
            <w:tcW w:w="3685" w:type="pct"/>
            <w:vAlign w:val="center"/>
          </w:tcPr>
          <w:p w:rsidR="00760BF8" w:rsidRPr="00FA7D43" w:rsidRDefault="00760BF8" w:rsidP="00E1029C">
            <w:pPr>
              <w:suppressAutoHyphens/>
              <w:spacing w:after="0" w:line="240" w:lineRule="auto"/>
              <w:rPr>
                <w:rFonts w:ascii="Times New Roman" w:hAnsi="Times New Roman"/>
                <w:sz w:val="24"/>
                <w:szCs w:val="24"/>
              </w:rPr>
            </w:pPr>
            <w:r w:rsidRPr="00FA7D43">
              <w:rPr>
                <w:rFonts w:ascii="Times New Roman" w:hAnsi="Times New Roman"/>
                <w:sz w:val="24"/>
                <w:szCs w:val="24"/>
              </w:rPr>
              <w:t xml:space="preserve">Промежуточная аттестация </w:t>
            </w:r>
          </w:p>
        </w:tc>
        <w:tc>
          <w:tcPr>
            <w:tcW w:w="1315" w:type="pct"/>
            <w:vAlign w:val="center"/>
          </w:tcPr>
          <w:p w:rsidR="00760BF8" w:rsidRPr="00FA7D43" w:rsidRDefault="00E1029C" w:rsidP="00FA7D43">
            <w:pPr>
              <w:suppressAutoHyphens/>
              <w:spacing w:after="0" w:line="240" w:lineRule="auto"/>
              <w:rPr>
                <w:rFonts w:ascii="Times New Roman" w:hAnsi="Times New Roman"/>
                <w:sz w:val="24"/>
                <w:szCs w:val="24"/>
              </w:rPr>
            </w:pPr>
            <w:r>
              <w:rPr>
                <w:rFonts w:ascii="Times New Roman" w:hAnsi="Times New Roman"/>
                <w:sz w:val="24"/>
                <w:szCs w:val="24"/>
              </w:rPr>
              <w:t>ДЗ</w:t>
            </w:r>
          </w:p>
        </w:tc>
      </w:tr>
    </w:tbl>
    <w:p w:rsidR="00760BF8" w:rsidRPr="00FA7D43" w:rsidRDefault="00760BF8" w:rsidP="00FA7D43">
      <w:pPr>
        <w:spacing w:after="0" w:line="240" w:lineRule="auto"/>
        <w:rPr>
          <w:b/>
          <w:sz w:val="24"/>
          <w:szCs w:val="24"/>
        </w:rPr>
        <w:sectPr w:rsidR="00760BF8" w:rsidRPr="00FA7D43" w:rsidSect="00077991">
          <w:pgSz w:w="11906" w:h="16838"/>
          <w:pgMar w:top="1134" w:right="567" w:bottom="1134" w:left="1701" w:header="708" w:footer="708" w:gutter="0"/>
          <w:cols w:space="720"/>
          <w:docGrid w:linePitch="299"/>
        </w:sectPr>
      </w:pPr>
    </w:p>
    <w:p w:rsidR="00066F2C" w:rsidRPr="00066F2C" w:rsidRDefault="00066F2C" w:rsidP="00FA7D43">
      <w:pPr>
        <w:spacing w:after="0"/>
        <w:ind w:firstLine="709"/>
        <w:rPr>
          <w:rFonts w:ascii="Times New Roman" w:hAnsi="Times New Roman"/>
          <w:sz w:val="24"/>
          <w:szCs w:val="24"/>
        </w:rPr>
      </w:pPr>
      <w:r w:rsidRPr="00066F2C">
        <w:rPr>
          <w:rFonts w:ascii="Times New Roman" w:hAnsi="Times New Roman"/>
          <w:sz w:val="24"/>
          <w:szCs w:val="24"/>
        </w:rPr>
        <w:lastRenderedPageBreak/>
        <w:t>2.2. Тематический план и содержание учебной дисциплины</w:t>
      </w:r>
    </w:p>
    <w:p w:rsidR="00066F2C" w:rsidRPr="00066F2C" w:rsidRDefault="00066F2C" w:rsidP="00066F2C">
      <w:pPr>
        <w:spacing w:after="0"/>
        <w:ind w:firstLine="709"/>
        <w:rPr>
          <w:rFonts w:ascii="Times New Roman" w:hAnsi="Times New Roman"/>
          <w:bCs/>
          <w:sz w:val="24"/>
          <w:szCs w:val="24"/>
        </w:rPr>
      </w:pPr>
      <w:r w:rsidRPr="00066F2C">
        <w:rPr>
          <w:rFonts w:ascii="Times New Roman" w:hAnsi="Times New Roman"/>
          <w:sz w:val="24"/>
          <w:szCs w:val="24"/>
        </w:rPr>
        <w:t xml:space="preserve"> </w:t>
      </w:r>
    </w:p>
    <w:tbl>
      <w:tblPr>
        <w:tblW w:w="47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9602"/>
        <w:gridCol w:w="1134"/>
      </w:tblGrid>
      <w:tr w:rsidR="00066F2C" w:rsidRPr="00066F2C" w:rsidTr="00AC68BF">
        <w:trPr>
          <w:trHeight w:val="20"/>
        </w:trPr>
        <w:tc>
          <w:tcPr>
            <w:tcW w:w="1166" w:type="pct"/>
          </w:tcPr>
          <w:p w:rsidR="00066F2C" w:rsidRPr="00066F2C" w:rsidRDefault="00066F2C" w:rsidP="00066F2C">
            <w:pPr>
              <w:suppressAutoHyphens/>
              <w:spacing w:after="0"/>
              <w:jc w:val="center"/>
              <w:rPr>
                <w:rFonts w:ascii="Times New Roman" w:hAnsi="Times New Roman"/>
                <w:bCs/>
                <w:sz w:val="24"/>
                <w:szCs w:val="24"/>
              </w:rPr>
            </w:pPr>
            <w:r w:rsidRPr="00066F2C">
              <w:rPr>
                <w:rFonts w:ascii="Times New Roman" w:hAnsi="Times New Roman"/>
                <w:bCs/>
                <w:sz w:val="24"/>
                <w:szCs w:val="24"/>
              </w:rPr>
              <w:t>Наименование разделов и тем</w:t>
            </w:r>
          </w:p>
        </w:tc>
        <w:tc>
          <w:tcPr>
            <w:tcW w:w="3429" w:type="pct"/>
          </w:tcPr>
          <w:p w:rsidR="00066F2C" w:rsidRPr="00066F2C" w:rsidRDefault="00066F2C" w:rsidP="00066F2C">
            <w:pPr>
              <w:suppressAutoHyphens/>
              <w:spacing w:after="0"/>
              <w:jc w:val="center"/>
              <w:rPr>
                <w:rFonts w:ascii="Times New Roman" w:hAnsi="Times New Roman"/>
                <w:bCs/>
                <w:sz w:val="24"/>
                <w:szCs w:val="24"/>
              </w:rPr>
            </w:pPr>
            <w:r w:rsidRPr="00066F2C">
              <w:rPr>
                <w:rFonts w:ascii="Times New Roman" w:hAnsi="Times New Roman"/>
                <w:bCs/>
                <w:sz w:val="24"/>
                <w:szCs w:val="24"/>
              </w:rPr>
              <w:t>Содержание учебного материала и формы организации деятельности обучающихся</w:t>
            </w:r>
          </w:p>
        </w:tc>
        <w:tc>
          <w:tcPr>
            <w:tcW w:w="405" w:type="pct"/>
          </w:tcPr>
          <w:p w:rsidR="00066F2C" w:rsidRPr="00066F2C" w:rsidRDefault="00066F2C" w:rsidP="00066F2C">
            <w:pPr>
              <w:suppressAutoHyphens/>
              <w:spacing w:after="0"/>
              <w:jc w:val="center"/>
              <w:rPr>
                <w:rFonts w:ascii="Times New Roman" w:hAnsi="Times New Roman"/>
                <w:bCs/>
                <w:sz w:val="24"/>
                <w:szCs w:val="24"/>
              </w:rPr>
            </w:pPr>
            <w:r w:rsidRPr="00066F2C">
              <w:rPr>
                <w:rFonts w:ascii="Times New Roman" w:hAnsi="Times New Roman"/>
                <w:bCs/>
                <w:sz w:val="24"/>
                <w:szCs w:val="24"/>
              </w:rPr>
              <w:t xml:space="preserve">Объем </w:t>
            </w:r>
          </w:p>
          <w:p w:rsidR="00066F2C" w:rsidRPr="00066F2C" w:rsidRDefault="00066F2C" w:rsidP="00066F2C">
            <w:pPr>
              <w:suppressAutoHyphens/>
              <w:spacing w:after="0"/>
              <w:jc w:val="center"/>
              <w:rPr>
                <w:rFonts w:ascii="Times New Roman" w:hAnsi="Times New Roman"/>
                <w:bCs/>
                <w:sz w:val="24"/>
                <w:szCs w:val="24"/>
              </w:rPr>
            </w:pPr>
            <w:r w:rsidRPr="00066F2C">
              <w:rPr>
                <w:rFonts w:ascii="Times New Roman" w:hAnsi="Times New Roman"/>
                <w:bCs/>
                <w:sz w:val="24"/>
                <w:szCs w:val="24"/>
              </w:rPr>
              <w:t>в часах</w:t>
            </w:r>
          </w:p>
        </w:tc>
      </w:tr>
      <w:tr w:rsidR="00066F2C" w:rsidRPr="00066F2C" w:rsidTr="00AC68BF">
        <w:trPr>
          <w:trHeight w:val="20"/>
        </w:trPr>
        <w:tc>
          <w:tcPr>
            <w:tcW w:w="1166"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1</w:t>
            </w: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2</w:t>
            </w:r>
          </w:p>
        </w:tc>
        <w:tc>
          <w:tcPr>
            <w:tcW w:w="405" w:type="pct"/>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3</w:t>
            </w:r>
          </w:p>
        </w:tc>
      </w:tr>
      <w:tr w:rsidR="00066F2C" w:rsidRPr="00066F2C" w:rsidTr="00AC68BF">
        <w:trPr>
          <w:trHeight w:val="20"/>
        </w:trPr>
        <w:tc>
          <w:tcPr>
            <w:tcW w:w="1166" w:type="pct"/>
            <w:vMerge w:val="restar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Тема 1.</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Организационные основы здравоохранения</w:t>
            </w: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Содержание учебного материала</w:t>
            </w:r>
          </w:p>
        </w:tc>
        <w:tc>
          <w:tcPr>
            <w:tcW w:w="405" w:type="pct"/>
            <w:vAlign w:val="center"/>
          </w:tcPr>
          <w:p w:rsidR="00066F2C" w:rsidRPr="00066F2C" w:rsidRDefault="00066F2C" w:rsidP="00066F2C">
            <w:pPr>
              <w:suppressAutoHyphens/>
              <w:spacing w:after="0"/>
              <w:jc w:val="center"/>
              <w:rPr>
                <w:rFonts w:ascii="Times New Roman" w:hAnsi="Times New Roman"/>
                <w:bCs/>
                <w:sz w:val="24"/>
                <w:szCs w:val="24"/>
              </w:rPr>
            </w:pPr>
            <w:r w:rsidRPr="00066F2C">
              <w:rPr>
                <w:rFonts w:ascii="Times New Roman" w:hAnsi="Times New Roman"/>
                <w:bCs/>
                <w:sz w:val="24"/>
                <w:szCs w:val="24"/>
              </w:rPr>
              <w:t>2</w:t>
            </w:r>
          </w:p>
        </w:tc>
      </w:tr>
      <w:tr w:rsidR="00066F2C" w:rsidRPr="00066F2C" w:rsidTr="00AC68BF">
        <w:trPr>
          <w:trHeight w:val="2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jc w:val="both"/>
              <w:rPr>
                <w:rFonts w:ascii="Times New Roman" w:hAnsi="Times New Roman"/>
                <w:sz w:val="24"/>
                <w:szCs w:val="24"/>
              </w:rPr>
            </w:pPr>
            <w:r w:rsidRPr="00066F2C">
              <w:rPr>
                <w:rFonts w:ascii="Times New Roman" w:hAnsi="Times New Roman"/>
                <w:sz w:val="24"/>
                <w:szCs w:val="24"/>
              </w:rPr>
              <w:t xml:space="preserve">1.Номенклатура учреждений здравоохранения. </w:t>
            </w:r>
          </w:p>
          <w:p w:rsidR="00066F2C" w:rsidRPr="00066F2C" w:rsidRDefault="00066F2C" w:rsidP="00066F2C">
            <w:pPr>
              <w:spacing w:after="0"/>
              <w:jc w:val="both"/>
              <w:rPr>
                <w:rFonts w:ascii="Times New Roman" w:hAnsi="Times New Roman"/>
                <w:sz w:val="24"/>
                <w:szCs w:val="24"/>
              </w:rPr>
            </w:pPr>
            <w:r w:rsidRPr="00066F2C">
              <w:rPr>
                <w:rFonts w:ascii="Times New Roman" w:hAnsi="Times New Roman"/>
                <w:sz w:val="24"/>
                <w:szCs w:val="24"/>
              </w:rPr>
              <w:t xml:space="preserve">2.Структура и задачи основных медицинских организаций. </w:t>
            </w:r>
          </w:p>
          <w:p w:rsidR="00066F2C" w:rsidRPr="00066F2C" w:rsidRDefault="00066F2C" w:rsidP="00066F2C">
            <w:pPr>
              <w:spacing w:after="0"/>
              <w:jc w:val="both"/>
              <w:rPr>
                <w:rFonts w:ascii="Times New Roman" w:hAnsi="Times New Roman"/>
                <w:sz w:val="24"/>
                <w:szCs w:val="24"/>
              </w:rPr>
            </w:pPr>
            <w:r w:rsidRPr="00066F2C">
              <w:rPr>
                <w:rFonts w:ascii="Times New Roman" w:hAnsi="Times New Roman"/>
                <w:sz w:val="24"/>
                <w:szCs w:val="24"/>
              </w:rPr>
              <w:t xml:space="preserve">3.Основные виды деятельности лечебно-профилактических учреждений. </w:t>
            </w:r>
          </w:p>
          <w:p w:rsidR="00066F2C" w:rsidRPr="00066F2C" w:rsidRDefault="00066F2C" w:rsidP="00066F2C">
            <w:pPr>
              <w:spacing w:after="0"/>
              <w:jc w:val="both"/>
              <w:rPr>
                <w:rFonts w:ascii="Times New Roman" w:hAnsi="Times New Roman"/>
                <w:bCs/>
                <w:sz w:val="24"/>
                <w:szCs w:val="24"/>
              </w:rPr>
            </w:pPr>
            <w:r w:rsidRPr="00066F2C">
              <w:rPr>
                <w:rFonts w:ascii="Times New Roman" w:hAnsi="Times New Roman"/>
                <w:sz w:val="24"/>
                <w:szCs w:val="24"/>
              </w:rPr>
              <w:t>4.Формы преемственности и взаимосвязи между учреждениями лечебно-профилактической помощи.</w:t>
            </w:r>
          </w:p>
        </w:tc>
        <w:tc>
          <w:tcPr>
            <w:tcW w:w="405" w:type="pct"/>
            <w:vAlign w:val="center"/>
          </w:tcPr>
          <w:p w:rsidR="00066F2C" w:rsidRPr="00066F2C" w:rsidRDefault="00066F2C" w:rsidP="00066F2C">
            <w:pPr>
              <w:suppressAutoHyphens/>
              <w:spacing w:after="0"/>
              <w:jc w:val="center"/>
              <w:rPr>
                <w:rFonts w:ascii="Times New Roman" w:hAnsi="Times New Roman"/>
                <w:bCs/>
                <w:sz w:val="24"/>
                <w:szCs w:val="24"/>
              </w:rPr>
            </w:pPr>
          </w:p>
        </w:tc>
      </w:tr>
      <w:tr w:rsidR="00066F2C" w:rsidRPr="00066F2C" w:rsidTr="00AC68BF">
        <w:trPr>
          <w:trHeight w:val="20"/>
        </w:trPr>
        <w:tc>
          <w:tcPr>
            <w:tcW w:w="1166" w:type="pct"/>
            <w:vMerge w:val="restar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Тема 2.</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Правовые аспекты охраны здоровья населения</w:t>
            </w: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 xml:space="preserve">Содержание учебного материала </w:t>
            </w:r>
          </w:p>
        </w:tc>
        <w:tc>
          <w:tcPr>
            <w:tcW w:w="405" w:type="pct"/>
            <w:vAlign w:val="center"/>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2</w:t>
            </w:r>
          </w:p>
        </w:tc>
      </w:tr>
      <w:tr w:rsidR="00066F2C" w:rsidRPr="00066F2C" w:rsidTr="00AC68BF">
        <w:trPr>
          <w:trHeight w:val="2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1.Права пациентов и основные юридические механизмы их обеспечения в современном здравоохранении.</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2.Этический кодекс медицинской сестры.</w:t>
            </w:r>
          </w:p>
        </w:tc>
        <w:tc>
          <w:tcPr>
            <w:tcW w:w="405" w:type="pct"/>
            <w:vAlign w:val="center"/>
          </w:tcPr>
          <w:p w:rsidR="00066F2C" w:rsidRPr="00066F2C" w:rsidRDefault="00066F2C" w:rsidP="00066F2C">
            <w:pPr>
              <w:spacing w:after="0"/>
              <w:jc w:val="center"/>
              <w:rPr>
                <w:rFonts w:ascii="Times New Roman" w:hAnsi="Times New Roman"/>
                <w:bCs/>
                <w:sz w:val="24"/>
                <w:szCs w:val="24"/>
              </w:rPr>
            </w:pPr>
          </w:p>
        </w:tc>
      </w:tr>
      <w:tr w:rsidR="00066F2C" w:rsidRPr="00066F2C" w:rsidTr="00AC68BF">
        <w:trPr>
          <w:trHeight w:val="20"/>
        </w:trPr>
        <w:tc>
          <w:tcPr>
            <w:tcW w:w="1166" w:type="pct"/>
            <w:vMerge w:val="restar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Тема 3.</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Теоретические основы бережливого производства</w:t>
            </w: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Содержание учебного материала</w:t>
            </w:r>
          </w:p>
        </w:tc>
        <w:tc>
          <w:tcPr>
            <w:tcW w:w="405" w:type="pct"/>
            <w:vAlign w:val="center"/>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2</w:t>
            </w:r>
          </w:p>
        </w:tc>
      </w:tr>
      <w:tr w:rsidR="00066F2C" w:rsidRPr="00066F2C" w:rsidTr="00AC68BF">
        <w:trPr>
          <w:trHeight w:val="2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1.История становления концепции бережливого производства</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2.Бережливое производство, понятие, задачи.</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3.Идеология бережливого производства в медицинской организации</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4.Специфика применения методов бережливого производства в медицинской организации.</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5.Отечественные проекты «Бережливое здравоохранение».</w:t>
            </w:r>
          </w:p>
        </w:tc>
        <w:tc>
          <w:tcPr>
            <w:tcW w:w="405" w:type="pct"/>
            <w:vAlign w:val="center"/>
          </w:tcPr>
          <w:p w:rsidR="00066F2C" w:rsidRPr="00066F2C" w:rsidRDefault="00066F2C" w:rsidP="00066F2C">
            <w:pPr>
              <w:spacing w:after="0"/>
              <w:jc w:val="center"/>
              <w:rPr>
                <w:rFonts w:ascii="Times New Roman" w:hAnsi="Times New Roman"/>
                <w:bCs/>
                <w:sz w:val="24"/>
                <w:szCs w:val="24"/>
              </w:rPr>
            </w:pPr>
          </w:p>
        </w:tc>
      </w:tr>
      <w:tr w:rsidR="00066F2C" w:rsidRPr="00066F2C" w:rsidTr="00AC68BF">
        <w:trPr>
          <w:trHeight w:val="20"/>
        </w:trPr>
        <w:tc>
          <w:tcPr>
            <w:tcW w:w="1166" w:type="pct"/>
            <w:vMerge w:val="restar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Тема 4.</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Стратегии и инструменты бережливого производства для выявления проблем и их причин</w:t>
            </w: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Содержание учебного материала</w:t>
            </w:r>
          </w:p>
        </w:tc>
        <w:tc>
          <w:tcPr>
            <w:tcW w:w="405" w:type="pct"/>
            <w:vAlign w:val="center"/>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6</w:t>
            </w:r>
          </w:p>
        </w:tc>
      </w:tr>
      <w:tr w:rsidR="00066F2C" w:rsidRPr="00066F2C" w:rsidTr="00AC68BF">
        <w:trPr>
          <w:trHeight w:val="2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1.Инструменты бережливого производства (хронометраж, карта рабочего времени, выявление узкого места, картирование потока создания ценности, пять «почему?», время такта, балансировка нагрузки, принцип нулевой ошибки, использование 5С и др.)</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2. Структурирование и оценка потерь.</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3. Поиск и предварительный анализ потерь и их причин.</w:t>
            </w:r>
          </w:p>
        </w:tc>
        <w:tc>
          <w:tcPr>
            <w:tcW w:w="405" w:type="pct"/>
            <w:vAlign w:val="center"/>
          </w:tcPr>
          <w:p w:rsidR="00066F2C" w:rsidRPr="00066F2C" w:rsidRDefault="00066F2C" w:rsidP="00066F2C">
            <w:pPr>
              <w:spacing w:after="0"/>
              <w:jc w:val="center"/>
              <w:rPr>
                <w:rFonts w:ascii="Times New Roman" w:hAnsi="Times New Roman"/>
                <w:bCs/>
                <w:sz w:val="24"/>
                <w:szCs w:val="24"/>
              </w:rPr>
            </w:pPr>
          </w:p>
        </w:tc>
      </w:tr>
      <w:tr w:rsidR="00066F2C" w:rsidRPr="00066F2C" w:rsidTr="00AC68BF">
        <w:trPr>
          <w:trHeight w:val="2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В том числе практических и лабораторных занятий</w:t>
            </w:r>
          </w:p>
        </w:tc>
        <w:tc>
          <w:tcPr>
            <w:tcW w:w="405" w:type="pct"/>
            <w:vAlign w:val="center"/>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4</w:t>
            </w:r>
          </w:p>
        </w:tc>
      </w:tr>
      <w:tr w:rsidR="00066F2C" w:rsidRPr="00066F2C" w:rsidTr="00AC68BF">
        <w:trPr>
          <w:trHeight w:val="2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Практическое занятие № 1</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lastRenderedPageBreak/>
              <w:t>Картирование потока создания ценности – описание процесса создания ценности на конкретных рабочих местах в рамках медицинской организации, выявление проблем существующего потока (например, описать и проанализировать основные аспекты взаимодействия пациента, врача и медицинской сестры при работе на приеме и на дому).</w:t>
            </w:r>
          </w:p>
        </w:tc>
        <w:tc>
          <w:tcPr>
            <w:tcW w:w="405" w:type="pct"/>
            <w:vAlign w:val="center"/>
          </w:tcPr>
          <w:p w:rsidR="00066F2C" w:rsidRPr="00066F2C" w:rsidRDefault="00066F2C" w:rsidP="00066F2C">
            <w:pPr>
              <w:spacing w:after="0"/>
              <w:jc w:val="center"/>
              <w:rPr>
                <w:rFonts w:ascii="Times New Roman" w:hAnsi="Times New Roman"/>
                <w:bCs/>
                <w:sz w:val="24"/>
                <w:szCs w:val="24"/>
              </w:rPr>
            </w:pPr>
          </w:p>
        </w:tc>
      </w:tr>
      <w:tr w:rsidR="00066F2C" w:rsidRPr="00066F2C" w:rsidTr="00AC68BF">
        <w:trPr>
          <w:trHeight w:val="20"/>
        </w:trPr>
        <w:tc>
          <w:tcPr>
            <w:tcW w:w="1166" w:type="pct"/>
            <w:vMerge w:val="restar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lastRenderedPageBreak/>
              <w:t>Тема 5.</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Реализация концепции бережливого производства в здравоохранении</w:t>
            </w: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Содержание учебного материала</w:t>
            </w:r>
          </w:p>
        </w:tc>
        <w:tc>
          <w:tcPr>
            <w:tcW w:w="405" w:type="pct"/>
            <w:vAlign w:val="center"/>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10</w:t>
            </w:r>
          </w:p>
        </w:tc>
      </w:tr>
      <w:tr w:rsidR="00066F2C" w:rsidRPr="00066F2C" w:rsidTr="00AC68BF">
        <w:trPr>
          <w:trHeight w:val="2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1.Алгоритм внедрения бережливого производства, этапы: планирование, внедрение, развертывание, интеграция, совершенствование.</w:t>
            </w:r>
          </w:p>
          <w:p w:rsidR="00066F2C" w:rsidRPr="00066F2C" w:rsidRDefault="00066F2C" w:rsidP="00066F2C">
            <w:pPr>
              <w:spacing w:after="0"/>
              <w:rPr>
                <w:rFonts w:ascii="Times New Roman" w:hAnsi="Times New Roman"/>
                <w:bCs/>
                <w:sz w:val="24"/>
                <w:szCs w:val="24"/>
              </w:rPr>
            </w:pPr>
          </w:p>
          <w:p w:rsidR="00066F2C" w:rsidRPr="00066F2C" w:rsidRDefault="00066F2C" w:rsidP="00066F2C">
            <w:pPr>
              <w:spacing w:after="0"/>
              <w:rPr>
                <w:rFonts w:ascii="Times New Roman" w:hAnsi="Times New Roman"/>
                <w:bCs/>
                <w:sz w:val="24"/>
                <w:szCs w:val="24"/>
              </w:rPr>
            </w:pPr>
          </w:p>
        </w:tc>
        <w:tc>
          <w:tcPr>
            <w:tcW w:w="405" w:type="pct"/>
            <w:vAlign w:val="center"/>
          </w:tcPr>
          <w:p w:rsidR="00066F2C" w:rsidRPr="00066F2C" w:rsidRDefault="00066F2C" w:rsidP="00066F2C">
            <w:pPr>
              <w:spacing w:after="0"/>
              <w:jc w:val="center"/>
              <w:rPr>
                <w:rFonts w:ascii="Times New Roman" w:hAnsi="Times New Roman"/>
                <w:bCs/>
                <w:sz w:val="24"/>
                <w:szCs w:val="24"/>
              </w:rPr>
            </w:pPr>
          </w:p>
        </w:tc>
      </w:tr>
      <w:tr w:rsidR="00066F2C" w:rsidRPr="00066F2C" w:rsidTr="00AC68BF">
        <w:trPr>
          <w:trHeight w:val="2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В том числе практических и лабораторных занятий</w:t>
            </w:r>
          </w:p>
        </w:tc>
        <w:tc>
          <w:tcPr>
            <w:tcW w:w="405" w:type="pct"/>
            <w:vAlign w:val="center"/>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8</w:t>
            </w:r>
          </w:p>
        </w:tc>
      </w:tr>
      <w:tr w:rsidR="00066F2C" w:rsidRPr="00066F2C" w:rsidTr="00AC68BF">
        <w:trPr>
          <w:trHeight w:val="2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Практические занятия № 2, 3</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Организация работы отделений медицинской организации с использованием инструментов бережливого производства (например, регистратура, приемное отделение, отделение (кабинет) медицинской профилактики)</w:t>
            </w:r>
          </w:p>
        </w:tc>
        <w:tc>
          <w:tcPr>
            <w:tcW w:w="405" w:type="pct"/>
            <w:vAlign w:val="center"/>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4</w:t>
            </w:r>
          </w:p>
        </w:tc>
      </w:tr>
      <w:tr w:rsidR="00066F2C" w:rsidRPr="00066F2C" w:rsidTr="00AC68BF">
        <w:trPr>
          <w:trHeight w:val="2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Практические занятия № 4, 5</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Организация рабочего места и рабочего пространства медицинской сестры с использованием инструментов бережливого производства.</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Применение инструмента 5С.</w:t>
            </w:r>
          </w:p>
        </w:tc>
        <w:tc>
          <w:tcPr>
            <w:tcW w:w="405" w:type="pct"/>
            <w:vAlign w:val="center"/>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4</w:t>
            </w:r>
          </w:p>
        </w:tc>
      </w:tr>
      <w:tr w:rsidR="00066F2C" w:rsidRPr="00066F2C" w:rsidTr="00AC68BF">
        <w:trPr>
          <w:trHeight w:val="20"/>
        </w:trPr>
        <w:tc>
          <w:tcPr>
            <w:tcW w:w="1166" w:type="pct"/>
            <w:vMerge w:val="restar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Тема 6.</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Стратегия клиентоориентированности в медицинской организации</w:t>
            </w: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Содержание учебного материала</w:t>
            </w:r>
          </w:p>
        </w:tc>
        <w:tc>
          <w:tcPr>
            <w:tcW w:w="405" w:type="pct"/>
            <w:vAlign w:val="center"/>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2</w:t>
            </w:r>
          </w:p>
        </w:tc>
      </w:tr>
      <w:tr w:rsidR="00066F2C" w:rsidRPr="00066F2C" w:rsidTr="00AC68BF">
        <w:trPr>
          <w:trHeight w:val="2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1.Организация проведения и анализ социологических исследований как инструмента мониторинга качества процессов.</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2.Мотивационная основа клиентоориентированности персонала.</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3.Социальный аспект клиентоориентированности.</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4.Управление конфликтами в медицинской организации.</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5.Инструменты выявления возможных мест возникновения конфликтов.</w:t>
            </w:r>
          </w:p>
        </w:tc>
        <w:tc>
          <w:tcPr>
            <w:tcW w:w="405" w:type="pct"/>
            <w:vAlign w:val="center"/>
          </w:tcPr>
          <w:p w:rsidR="00066F2C" w:rsidRPr="00066F2C" w:rsidRDefault="00066F2C" w:rsidP="00066F2C">
            <w:pPr>
              <w:spacing w:after="0"/>
              <w:jc w:val="center"/>
              <w:rPr>
                <w:rFonts w:ascii="Times New Roman" w:hAnsi="Times New Roman"/>
                <w:bCs/>
                <w:sz w:val="24"/>
                <w:szCs w:val="24"/>
              </w:rPr>
            </w:pPr>
          </w:p>
        </w:tc>
      </w:tr>
      <w:tr w:rsidR="00066F2C" w:rsidRPr="00066F2C" w:rsidTr="00AC68BF">
        <w:trPr>
          <w:trHeight w:val="20"/>
        </w:trPr>
        <w:tc>
          <w:tcPr>
            <w:tcW w:w="1166" w:type="pct"/>
            <w:vMerge w:val="restar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Тема 7.</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Стандартизация и непрерывное совершенствование</w:t>
            </w: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Содержание учебного материала</w:t>
            </w:r>
          </w:p>
        </w:tc>
        <w:tc>
          <w:tcPr>
            <w:tcW w:w="405" w:type="pct"/>
            <w:vAlign w:val="center"/>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4</w:t>
            </w:r>
          </w:p>
        </w:tc>
      </w:tr>
      <w:tr w:rsidR="00066F2C" w:rsidRPr="00066F2C" w:rsidTr="00AC68BF">
        <w:trPr>
          <w:trHeight w:val="2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1.Понятие стандарта.</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2.Функциональное предназначение стандарта.</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3.Специфика разработки стандартов оказания медицинских услуг.</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4.Совершенствование форм разделения и кооперации труда.</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lastRenderedPageBreak/>
              <w:t>5.Совершенствование организации и обслуживания рабочих мест.</w:t>
            </w:r>
          </w:p>
          <w:p w:rsidR="00066F2C" w:rsidRPr="00066F2C" w:rsidRDefault="00066F2C" w:rsidP="00066F2C">
            <w:pPr>
              <w:spacing w:after="0"/>
              <w:rPr>
                <w:rFonts w:ascii="Times New Roman" w:hAnsi="Times New Roman"/>
                <w:bCs/>
                <w:sz w:val="24"/>
                <w:szCs w:val="24"/>
              </w:rPr>
            </w:pPr>
          </w:p>
        </w:tc>
        <w:tc>
          <w:tcPr>
            <w:tcW w:w="405" w:type="pct"/>
            <w:vAlign w:val="center"/>
          </w:tcPr>
          <w:p w:rsidR="00066F2C" w:rsidRPr="00066F2C" w:rsidRDefault="00066F2C" w:rsidP="00066F2C">
            <w:pPr>
              <w:spacing w:after="0"/>
              <w:jc w:val="center"/>
              <w:rPr>
                <w:rFonts w:ascii="Times New Roman" w:hAnsi="Times New Roman"/>
                <w:bCs/>
                <w:sz w:val="24"/>
                <w:szCs w:val="24"/>
              </w:rPr>
            </w:pPr>
          </w:p>
        </w:tc>
      </w:tr>
      <w:tr w:rsidR="00066F2C" w:rsidRPr="00066F2C" w:rsidTr="00AC68BF">
        <w:trPr>
          <w:trHeight w:val="2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В том числе практических и лабораторных занятий</w:t>
            </w:r>
          </w:p>
        </w:tc>
        <w:tc>
          <w:tcPr>
            <w:tcW w:w="405" w:type="pct"/>
            <w:vAlign w:val="center"/>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4</w:t>
            </w:r>
          </w:p>
        </w:tc>
      </w:tr>
      <w:tr w:rsidR="00066F2C" w:rsidRPr="00066F2C" w:rsidTr="00AC68BF">
        <w:trPr>
          <w:trHeight w:val="2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Практические занятия № 6</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 xml:space="preserve">Стандартизирование работы на примере действий медицинской сестры отделения медицинской организации: создание стандартной </w:t>
            </w:r>
            <w:r w:rsidRPr="00066F2C">
              <w:rPr>
                <w:rFonts w:ascii="Times New Roman" w:hAnsi="Times New Roman"/>
                <w:bCs/>
                <w:sz w:val="24"/>
                <w:szCs w:val="24"/>
              </w:rPr>
              <w:pgNum/>
            </w:r>
            <w:r w:rsidRPr="00066F2C">
              <w:rPr>
                <w:rFonts w:ascii="Times New Roman" w:hAnsi="Times New Roman"/>
                <w:bCs/>
                <w:sz w:val="24"/>
                <w:szCs w:val="24"/>
              </w:rPr>
              <w:t>перациионной карты (СОК) (прививочного кабинета, постовой медсестры, процедурной медсестры и др.)</w:t>
            </w:r>
          </w:p>
          <w:p w:rsidR="00066F2C" w:rsidRPr="00066F2C" w:rsidRDefault="00066F2C" w:rsidP="00066F2C">
            <w:pPr>
              <w:spacing w:after="0"/>
              <w:rPr>
                <w:rFonts w:ascii="Times New Roman" w:hAnsi="Times New Roman"/>
                <w:bCs/>
                <w:sz w:val="24"/>
                <w:szCs w:val="24"/>
              </w:rPr>
            </w:pPr>
          </w:p>
        </w:tc>
        <w:tc>
          <w:tcPr>
            <w:tcW w:w="405" w:type="pct"/>
            <w:vAlign w:val="center"/>
          </w:tcPr>
          <w:p w:rsidR="00066F2C" w:rsidRPr="00066F2C" w:rsidRDefault="00066F2C" w:rsidP="00066F2C">
            <w:pPr>
              <w:spacing w:after="0"/>
              <w:jc w:val="center"/>
              <w:rPr>
                <w:rFonts w:ascii="Times New Roman" w:hAnsi="Times New Roman"/>
                <w:bCs/>
                <w:sz w:val="24"/>
                <w:szCs w:val="24"/>
              </w:rPr>
            </w:pPr>
          </w:p>
        </w:tc>
      </w:tr>
      <w:tr w:rsidR="00066F2C" w:rsidRPr="00066F2C" w:rsidTr="00AC68BF">
        <w:trPr>
          <w:trHeight w:val="20"/>
        </w:trPr>
        <w:tc>
          <w:tcPr>
            <w:tcW w:w="1166" w:type="pct"/>
            <w:vMerge w:val="restar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Тема 8.</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Формирование корпоративной культуры бережливого производства</w:t>
            </w: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Содержание учебного материала</w:t>
            </w:r>
          </w:p>
        </w:tc>
        <w:tc>
          <w:tcPr>
            <w:tcW w:w="405" w:type="pct"/>
            <w:vAlign w:val="center"/>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2</w:t>
            </w:r>
          </w:p>
        </w:tc>
      </w:tr>
      <w:tr w:rsidR="00066F2C" w:rsidRPr="00066F2C" w:rsidTr="00AC68BF">
        <w:trPr>
          <w:trHeight w:val="1125"/>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1.Корпоративная культура: понятие, виды.</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2.Понятие «миссия медицинской организации».</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3.Структура и содержание корпоративной культуры.</w:t>
            </w:r>
          </w:p>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4.Формирование и развитие корпоративной культуры медицинской организации</w:t>
            </w:r>
          </w:p>
        </w:tc>
        <w:tc>
          <w:tcPr>
            <w:tcW w:w="405" w:type="pct"/>
            <w:vMerge w:val="restart"/>
            <w:vAlign w:val="center"/>
          </w:tcPr>
          <w:p w:rsidR="00066F2C" w:rsidRPr="00066F2C" w:rsidRDefault="00066F2C" w:rsidP="00066F2C">
            <w:pPr>
              <w:spacing w:after="0"/>
              <w:jc w:val="center"/>
              <w:rPr>
                <w:rFonts w:ascii="Times New Roman" w:hAnsi="Times New Roman"/>
                <w:bCs/>
                <w:sz w:val="24"/>
                <w:szCs w:val="24"/>
              </w:rPr>
            </w:pPr>
          </w:p>
        </w:tc>
      </w:tr>
      <w:tr w:rsidR="00066F2C" w:rsidRPr="00066F2C" w:rsidTr="00AC68BF">
        <w:trPr>
          <w:trHeight w:val="30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Воспитательная работа</w:t>
            </w:r>
          </w:p>
        </w:tc>
        <w:tc>
          <w:tcPr>
            <w:tcW w:w="405" w:type="pct"/>
            <w:vMerge/>
            <w:vAlign w:val="center"/>
          </w:tcPr>
          <w:p w:rsidR="00066F2C" w:rsidRPr="00066F2C" w:rsidRDefault="00066F2C" w:rsidP="00066F2C">
            <w:pPr>
              <w:spacing w:after="0"/>
              <w:jc w:val="center"/>
              <w:rPr>
                <w:rFonts w:ascii="Times New Roman" w:hAnsi="Times New Roman"/>
                <w:bCs/>
                <w:sz w:val="24"/>
                <w:szCs w:val="24"/>
              </w:rPr>
            </w:pPr>
          </w:p>
        </w:tc>
      </w:tr>
      <w:tr w:rsidR="00066F2C" w:rsidRPr="00066F2C" w:rsidTr="00AC68BF">
        <w:trPr>
          <w:trHeight w:val="240"/>
        </w:trPr>
        <w:tc>
          <w:tcPr>
            <w:tcW w:w="1166" w:type="pct"/>
            <w:vMerge/>
          </w:tcPr>
          <w:p w:rsidR="00066F2C" w:rsidRPr="00066F2C" w:rsidRDefault="00066F2C" w:rsidP="00066F2C">
            <w:pPr>
              <w:spacing w:after="0"/>
              <w:rPr>
                <w:rFonts w:ascii="Times New Roman" w:hAnsi="Times New Roman"/>
                <w:bCs/>
                <w:sz w:val="24"/>
                <w:szCs w:val="24"/>
              </w:rPr>
            </w:pPr>
          </w:p>
        </w:tc>
        <w:tc>
          <w:tcPr>
            <w:tcW w:w="3429"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 xml:space="preserve">29.02- День бережливого производства </w:t>
            </w:r>
          </w:p>
        </w:tc>
        <w:tc>
          <w:tcPr>
            <w:tcW w:w="405" w:type="pct"/>
            <w:vMerge/>
            <w:vAlign w:val="center"/>
          </w:tcPr>
          <w:p w:rsidR="00066F2C" w:rsidRPr="00066F2C" w:rsidRDefault="00066F2C" w:rsidP="00066F2C">
            <w:pPr>
              <w:spacing w:after="0"/>
              <w:jc w:val="center"/>
              <w:rPr>
                <w:rFonts w:ascii="Times New Roman" w:hAnsi="Times New Roman"/>
                <w:bCs/>
                <w:sz w:val="24"/>
                <w:szCs w:val="24"/>
              </w:rPr>
            </w:pPr>
          </w:p>
        </w:tc>
      </w:tr>
      <w:tr w:rsidR="00066F2C" w:rsidRPr="00066F2C" w:rsidTr="00AC68BF">
        <w:trPr>
          <w:trHeight w:val="20"/>
        </w:trPr>
        <w:tc>
          <w:tcPr>
            <w:tcW w:w="1166" w:type="pct"/>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Тема 9. Итоговое занятие</w:t>
            </w:r>
          </w:p>
        </w:tc>
        <w:tc>
          <w:tcPr>
            <w:tcW w:w="3429" w:type="pct"/>
          </w:tcPr>
          <w:p w:rsidR="00066F2C" w:rsidRPr="00066F2C" w:rsidRDefault="00066F2C" w:rsidP="00066F2C">
            <w:pPr>
              <w:spacing w:after="0"/>
              <w:rPr>
                <w:rFonts w:ascii="Times New Roman" w:hAnsi="Times New Roman"/>
                <w:bCs/>
                <w:sz w:val="24"/>
                <w:szCs w:val="24"/>
                <w:highlight w:val="red"/>
              </w:rPr>
            </w:pPr>
            <w:r w:rsidRPr="00066F2C">
              <w:rPr>
                <w:rFonts w:ascii="Times New Roman" w:hAnsi="Times New Roman"/>
                <w:bCs/>
                <w:sz w:val="24"/>
                <w:szCs w:val="24"/>
              </w:rPr>
              <w:t>Промежуточная аттестация (зачет)</w:t>
            </w:r>
          </w:p>
        </w:tc>
        <w:tc>
          <w:tcPr>
            <w:tcW w:w="405" w:type="pct"/>
            <w:vAlign w:val="center"/>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2</w:t>
            </w:r>
          </w:p>
        </w:tc>
      </w:tr>
      <w:tr w:rsidR="00066F2C" w:rsidRPr="00066F2C" w:rsidTr="00AC68BF">
        <w:trPr>
          <w:trHeight w:val="20"/>
        </w:trPr>
        <w:tc>
          <w:tcPr>
            <w:tcW w:w="4595" w:type="pct"/>
            <w:gridSpan w:val="2"/>
          </w:tcPr>
          <w:p w:rsidR="00066F2C" w:rsidRPr="00066F2C" w:rsidRDefault="00066F2C" w:rsidP="00066F2C">
            <w:pPr>
              <w:spacing w:after="0"/>
              <w:rPr>
                <w:rFonts w:ascii="Times New Roman" w:hAnsi="Times New Roman"/>
                <w:bCs/>
                <w:sz w:val="24"/>
                <w:szCs w:val="24"/>
              </w:rPr>
            </w:pPr>
            <w:r w:rsidRPr="00066F2C">
              <w:rPr>
                <w:rFonts w:ascii="Times New Roman" w:hAnsi="Times New Roman"/>
                <w:bCs/>
                <w:sz w:val="24"/>
                <w:szCs w:val="24"/>
              </w:rPr>
              <w:t>Всего:</w:t>
            </w:r>
          </w:p>
        </w:tc>
        <w:tc>
          <w:tcPr>
            <w:tcW w:w="405" w:type="pct"/>
            <w:vAlign w:val="center"/>
          </w:tcPr>
          <w:p w:rsidR="00066F2C" w:rsidRPr="00066F2C" w:rsidRDefault="00066F2C" w:rsidP="00066F2C">
            <w:pPr>
              <w:spacing w:after="0"/>
              <w:jc w:val="center"/>
              <w:rPr>
                <w:rFonts w:ascii="Times New Roman" w:hAnsi="Times New Roman"/>
                <w:bCs/>
                <w:sz w:val="24"/>
                <w:szCs w:val="24"/>
              </w:rPr>
            </w:pPr>
            <w:r w:rsidRPr="00066F2C">
              <w:rPr>
                <w:rFonts w:ascii="Times New Roman" w:hAnsi="Times New Roman"/>
                <w:bCs/>
                <w:sz w:val="24"/>
                <w:szCs w:val="24"/>
              </w:rPr>
              <w:t>32/12</w:t>
            </w:r>
          </w:p>
        </w:tc>
      </w:tr>
    </w:tbl>
    <w:p w:rsidR="00066F2C" w:rsidRPr="00066F2C" w:rsidRDefault="00066F2C" w:rsidP="00066F2C">
      <w:pPr>
        <w:spacing w:after="0"/>
        <w:ind w:firstLine="709"/>
        <w:rPr>
          <w:rFonts w:ascii="Times New Roman" w:hAnsi="Times New Roman"/>
          <w:sz w:val="24"/>
          <w:szCs w:val="24"/>
        </w:rPr>
        <w:sectPr w:rsidR="00066F2C" w:rsidRPr="00066F2C" w:rsidSect="00077991">
          <w:footerReference w:type="even" r:id="rId8"/>
          <w:footerReference w:type="default" r:id="rId9"/>
          <w:pgSz w:w="16840" w:h="11907" w:orient="landscape"/>
          <w:pgMar w:top="1134" w:right="567" w:bottom="1134" w:left="1701" w:header="709" w:footer="709" w:gutter="0"/>
          <w:cols w:space="720"/>
        </w:sectPr>
      </w:pPr>
    </w:p>
    <w:p w:rsidR="00FA7D43" w:rsidRPr="00C145B9" w:rsidRDefault="00FA7D43" w:rsidP="00FA7D43">
      <w:pPr>
        <w:spacing w:after="0" w:line="240" w:lineRule="auto"/>
        <w:ind w:left="1353"/>
        <w:rPr>
          <w:rFonts w:ascii="Times New Roman" w:hAnsi="Times New Roman"/>
          <w:bCs/>
          <w:sz w:val="28"/>
          <w:szCs w:val="28"/>
        </w:rPr>
      </w:pPr>
      <w:r w:rsidRPr="00C145B9">
        <w:rPr>
          <w:rFonts w:ascii="Times New Roman" w:hAnsi="Times New Roman"/>
          <w:bCs/>
          <w:sz w:val="28"/>
          <w:szCs w:val="28"/>
        </w:rPr>
        <w:lastRenderedPageBreak/>
        <w:t>3. УСЛОВИЯ РЕАЛИЗАЦИИ УЧЕБНОЙ ДИСЦИПЛИНЫ</w:t>
      </w:r>
    </w:p>
    <w:p w:rsidR="00FA7D43" w:rsidRPr="00C145B9" w:rsidRDefault="00FA7D43" w:rsidP="00FA7D43">
      <w:pPr>
        <w:suppressAutoHyphens/>
        <w:spacing w:after="0" w:line="240" w:lineRule="auto"/>
        <w:ind w:firstLine="709"/>
        <w:jc w:val="both"/>
        <w:rPr>
          <w:rFonts w:ascii="Times New Roman" w:hAnsi="Times New Roman"/>
          <w:bCs/>
          <w:sz w:val="28"/>
          <w:szCs w:val="28"/>
        </w:rPr>
      </w:pPr>
      <w:r w:rsidRPr="00C145B9">
        <w:rPr>
          <w:rFonts w:ascii="Times New Roman" w:hAnsi="Times New Roman"/>
          <w:bCs/>
          <w:sz w:val="28"/>
          <w:szCs w:val="28"/>
        </w:rPr>
        <w:t>3.1. Для реализации программы учебной дисциплины должны быть предусмотрены следующие специальные помещения:</w:t>
      </w:r>
    </w:p>
    <w:p w:rsidR="00FA7D43" w:rsidRPr="00C145B9" w:rsidRDefault="00FA7D43" w:rsidP="00FA7D43">
      <w:pPr>
        <w:suppressAutoHyphens/>
        <w:autoSpaceDE w:val="0"/>
        <w:autoSpaceDN w:val="0"/>
        <w:adjustRightInd w:val="0"/>
        <w:spacing w:after="0" w:line="240" w:lineRule="auto"/>
        <w:ind w:firstLine="709"/>
        <w:jc w:val="both"/>
        <w:rPr>
          <w:rFonts w:ascii="Times New Roman" w:hAnsi="Times New Roman"/>
          <w:bCs/>
          <w:sz w:val="28"/>
          <w:szCs w:val="28"/>
          <w:lang w:eastAsia="en-US"/>
        </w:rPr>
      </w:pPr>
      <w:r w:rsidRPr="00C145B9">
        <w:rPr>
          <w:rFonts w:ascii="Times New Roman" w:hAnsi="Times New Roman"/>
          <w:bCs/>
          <w:sz w:val="28"/>
          <w:szCs w:val="28"/>
        </w:rPr>
        <w:t>Кабинет «Социально-гуманитарные дисциплины»</w:t>
      </w:r>
      <w:r w:rsidRPr="00C145B9">
        <w:rPr>
          <w:rFonts w:ascii="Times New Roman" w:hAnsi="Times New Roman"/>
          <w:sz w:val="28"/>
          <w:szCs w:val="28"/>
          <w:lang w:eastAsia="en-US"/>
        </w:rPr>
        <w:t>,</w:t>
      </w:r>
      <w:r w:rsidRPr="00C145B9">
        <w:rPr>
          <w:rFonts w:ascii="Times New Roman" w:hAnsi="Times New Roman"/>
          <w:sz w:val="28"/>
          <w:szCs w:val="28"/>
          <w:vertAlign w:val="superscript"/>
          <w:lang w:eastAsia="en-US"/>
        </w:rPr>
        <w:t xml:space="preserve"> </w:t>
      </w:r>
      <w:r w:rsidRPr="00C145B9">
        <w:rPr>
          <w:rFonts w:ascii="Times New Roman" w:hAnsi="Times New Roman"/>
          <w:sz w:val="28"/>
          <w:szCs w:val="28"/>
          <w:lang w:eastAsia="en-US"/>
        </w:rPr>
        <w:t>оснащенный о</w:t>
      </w:r>
      <w:r w:rsidRPr="00C145B9">
        <w:rPr>
          <w:rFonts w:ascii="Times New Roman" w:hAnsi="Times New Roman"/>
          <w:bCs/>
          <w:sz w:val="28"/>
          <w:szCs w:val="28"/>
          <w:lang w:eastAsia="en-US"/>
        </w:rPr>
        <w:t>борудованием:</w:t>
      </w:r>
    </w:p>
    <w:p w:rsidR="00FA7D43" w:rsidRPr="00C145B9" w:rsidRDefault="00FA7D43" w:rsidP="00FA7D43">
      <w:pPr>
        <w:suppressAutoHyphens/>
        <w:spacing w:after="0" w:line="240" w:lineRule="auto"/>
        <w:ind w:firstLine="709"/>
        <w:jc w:val="both"/>
        <w:rPr>
          <w:rFonts w:ascii="Times New Roman" w:hAnsi="Times New Roman"/>
          <w:sz w:val="28"/>
          <w:szCs w:val="28"/>
        </w:rPr>
      </w:pPr>
      <w:r w:rsidRPr="00C145B9">
        <w:rPr>
          <w:rFonts w:ascii="Times New Roman" w:hAnsi="Times New Roman"/>
          <w:sz w:val="28"/>
          <w:szCs w:val="28"/>
        </w:rPr>
        <w:t>рабочее место преподавателя</w:t>
      </w:r>
    </w:p>
    <w:p w:rsidR="00FA7D43" w:rsidRPr="00C145B9" w:rsidRDefault="00FA7D43" w:rsidP="00FA7D43">
      <w:pPr>
        <w:suppressAutoHyphens/>
        <w:spacing w:after="0" w:line="240" w:lineRule="auto"/>
        <w:ind w:firstLine="709"/>
        <w:jc w:val="both"/>
        <w:rPr>
          <w:rFonts w:ascii="Times New Roman" w:hAnsi="Times New Roman"/>
          <w:sz w:val="28"/>
          <w:szCs w:val="28"/>
        </w:rPr>
      </w:pPr>
      <w:r w:rsidRPr="00C145B9">
        <w:rPr>
          <w:rFonts w:ascii="Times New Roman" w:hAnsi="Times New Roman"/>
          <w:sz w:val="28"/>
          <w:szCs w:val="28"/>
        </w:rPr>
        <w:t>посадочные места по количеству обучающихся</w:t>
      </w:r>
    </w:p>
    <w:p w:rsidR="00FA7D43" w:rsidRPr="00C145B9" w:rsidRDefault="00FA7D43" w:rsidP="00FA7D43">
      <w:pPr>
        <w:suppressAutoHyphens/>
        <w:spacing w:after="0" w:line="240" w:lineRule="auto"/>
        <w:ind w:firstLine="709"/>
        <w:jc w:val="both"/>
        <w:rPr>
          <w:rFonts w:ascii="Times New Roman" w:hAnsi="Times New Roman"/>
          <w:sz w:val="28"/>
          <w:szCs w:val="28"/>
        </w:rPr>
      </w:pPr>
      <w:r w:rsidRPr="00C145B9">
        <w:rPr>
          <w:rFonts w:ascii="Times New Roman" w:hAnsi="Times New Roman"/>
          <w:sz w:val="28"/>
          <w:szCs w:val="28"/>
        </w:rPr>
        <w:t>доска классная</w:t>
      </w:r>
    </w:p>
    <w:p w:rsidR="00FA7D43" w:rsidRPr="00C145B9" w:rsidRDefault="00FA7D43" w:rsidP="00FA7D43">
      <w:pPr>
        <w:suppressAutoHyphens/>
        <w:spacing w:after="0" w:line="240" w:lineRule="auto"/>
        <w:ind w:firstLine="709"/>
        <w:jc w:val="both"/>
        <w:rPr>
          <w:rFonts w:ascii="Times New Roman" w:hAnsi="Times New Roman"/>
          <w:sz w:val="28"/>
          <w:szCs w:val="28"/>
        </w:rPr>
      </w:pPr>
      <w:r w:rsidRPr="00C145B9">
        <w:rPr>
          <w:rFonts w:ascii="Times New Roman" w:hAnsi="Times New Roman"/>
          <w:sz w:val="28"/>
          <w:szCs w:val="28"/>
        </w:rPr>
        <w:t>стенд информационный</w:t>
      </w:r>
    </w:p>
    <w:p w:rsidR="00FA7D43" w:rsidRPr="00C145B9" w:rsidRDefault="00FA7D43" w:rsidP="00FA7D43">
      <w:pPr>
        <w:suppressAutoHyphens/>
        <w:spacing w:after="0" w:line="240" w:lineRule="auto"/>
        <w:ind w:firstLine="709"/>
        <w:jc w:val="both"/>
        <w:rPr>
          <w:rFonts w:ascii="Times New Roman" w:hAnsi="Times New Roman"/>
          <w:sz w:val="28"/>
          <w:szCs w:val="28"/>
        </w:rPr>
      </w:pPr>
      <w:r w:rsidRPr="00C145B9">
        <w:rPr>
          <w:rFonts w:ascii="Times New Roman" w:hAnsi="Times New Roman"/>
          <w:sz w:val="28"/>
          <w:szCs w:val="28"/>
        </w:rPr>
        <w:t>учебно-наглядные пособия;</w:t>
      </w:r>
    </w:p>
    <w:p w:rsidR="00FA7D43" w:rsidRPr="00C145B9" w:rsidRDefault="00FA7D43" w:rsidP="00FA7D43">
      <w:pPr>
        <w:suppressAutoHyphens/>
        <w:spacing w:after="0" w:line="240" w:lineRule="auto"/>
        <w:ind w:firstLine="709"/>
        <w:jc w:val="both"/>
        <w:rPr>
          <w:rFonts w:ascii="Times New Roman" w:hAnsi="Times New Roman"/>
          <w:sz w:val="28"/>
          <w:szCs w:val="28"/>
        </w:rPr>
      </w:pPr>
      <w:r w:rsidRPr="00C145B9">
        <w:rPr>
          <w:rFonts w:ascii="Times New Roman" w:hAnsi="Times New Roman"/>
          <w:sz w:val="28"/>
          <w:szCs w:val="28"/>
          <w:lang w:eastAsia="en-US"/>
        </w:rPr>
        <w:t>т</w:t>
      </w:r>
      <w:r w:rsidRPr="00C145B9">
        <w:rPr>
          <w:rFonts w:ascii="Times New Roman" w:hAnsi="Times New Roman"/>
          <w:bCs/>
          <w:sz w:val="28"/>
          <w:szCs w:val="28"/>
          <w:lang w:eastAsia="en-US"/>
        </w:rPr>
        <w:t>ехническими средствами обучения:</w:t>
      </w:r>
      <w:r w:rsidRPr="00C145B9">
        <w:rPr>
          <w:rFonts w:ascii="Times New Roman" w:hAnsi="Times New Roman"/>
          <w:sz w:val="28"/>
          <w:szCs w:val="28"/>
        </w:rPr>
        <w:t xml:space="preserve"> </w:t>
      </w:r>
    </w:p>
    <w:p w:rsidR="00FA7D43" w:rsidRPr="00C145B9" w:rsidRDefault="00FA7D43" w:rsidP="00FA7D43">
      <w:pPr>
        <w:suppressAutoHyphens/>
        <w:spacing w:after="0" w:line="240" w:lineRule="auto"/>
        <w:ind w:firstLine="709"/>
        <w:jc w:val="both"/>
        <w:rPr>
          <w:rFonts w:ascii="Times New Roman" w:hAnsi="Times New Roman"/>
          <w:sz w:val="28"/>
          <w:szCs w:val="28"/>
        </w:rPr>
      </w:pPr>
      <w:r w:rsidRPr="00C145B9">
        <w:rPr>
          <w:rFonts w:ascii="Times New Roman" w:hAnsi="Times New Roman"/>
          <w:sz w:val="28"/>
          <w:szCs w:val="28"/>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rsidR="00FA7D43" w:rsidRPr="00C145B9" w:rsidRDefault="00FA7D43" w:rsidP="00FA7D43">
      <w:pPr>
        <w:suppressAutoHyphens/>
        <w:spacing w:after="0" w:line="240" w:lineRule="auto"/>
        <w:ind w:firstLine="709"/>
        <w:jc w:val="both"/>
        <w:rPr>
          <w:rFonts w:ascii="Times New Roman" w:hAnsi="Times New Roman"/>
          <w:sz w:val="28"/>
          <w:szCs w:val="28"/>
        </w:rPr>
      </w:pPr>
      <w:r w:rsidRPr="00C145B9">
        <w:rPr>
          <w:rFonts w:ascii="Times New Roman" w:hAnsi="Times New Roman"/>
          <w:sz w:val="28"/>
          <w:szCs w:val="28"/>
        </w:rPr>
        <w:t>мультимедийная установка или иное оборудование аудиовизуализации.</w:t>
      </w:r>
    </w:p>
    <w:p w:rsidR="00FA7D43" w:rsidRPr="00C145B9" w:rsidRDefault="00FA7D43" w:rsidP="00FA7D43">
      <w:pPr>
        <w:suppressAutoHyphens/>
        <w:autoSpaceDE w:val="0"/>
        <w:autoSpaceDN w:val="0"/>
        <w:adjustRightInd w:val="0"/>
        <w:spacing w:after="0" w:line="240" w:lineRule="auto"/>
        <w:jc w:val="both"/>
        <w:rPr>
          <w:rFonts w:ascii="Times New Roman" w:hAnsi="Times New Roman"/>
          <w:sz w:val="28"/>
          <w:szCs w:val="28"/>
          <w:lang w:eastAsia="en-US"/>
        </w:rPr>
      </w:pPr>
    </w:p>
    <w:p w:rsidR="00FA7D43" w:rsidRPr="00C145B9" w:rsidRDefault="00FA7D43" w:rsidP="00FA7D43">
      <w:pPr>
        <w:suppressAutoHyphens/>
        <w:spacing w:after="0" w:line="240" w:lineRule="auto"/>
        <w:ind w:firstLine="709"/>
        <w:jc w:val="both"/>
        <w:rPr>
          <w:rFonts w:ascii="Times New Roman" w:hAnsi="Times New Roman"/>
          <w:bCs/>
          <w:sz w:val="28"/>
          <w:szCs w:val="28"/>
        </w:rPr>
      </w:pPr>
      <w:r w:rsidRPr="00C145B9">
        <w:rPr>
          <w:rFonts w:ascii="Times New Roman" w:hAnsi="Times New Roman"/>
          <w:bCs/>
          <w:sz w:val="28"/>
          <w:szCs w:val="28"/>
        </w:rPr>
        <w:t>3.2. Информационное обеспечение реализации программы</w:t>
      </w:r>
    </w:p>
    <w:p w:rsidR="00FA7D43" w:rsidRPr="00C145B9" w:rsidRDefault="00FA7D43" w:rsidP="00FA7D43">
      <w:pPr>
        <w:suppressAutoHyphens/>
        <w:spacing w:after="0" w:line="240" w:lineRule="auto"/>
        <w:ind w:firstLine="709"/>
        <w:jc w:val="both"/>
        <w:rPr>
          <w:rFonts w:ascii="Times New Roman" w:hAnsi="Times New Roman"/>
          <w:sz w:val="28"/>
          <w:szCs w:val="28"/>
        </w:rPr>
      </w:pPr>
      <w:r w:rsidRPr="00C145B9">
        <w:rPr>
          <w:rFonts w:ascii="Times New Roman" w:hAnsi="Times New Roman"/>
          <w:bCs/>
          <w:sz w:val="28"/>
          <w:szCs w:val="28"/>
        </w:rPr>
        <w:t>Для реализации программы библиотечный фонд образовательной организации должен иметь п</w:t>
      </w:r>
      <w:r w:rsidRPr="00C145B9">
        <w:rPr>
          <w:rFonts w:ascii="Times New Roman" w:hAnsi="Times New Roman"/>
          <w:sz w:val="28"/>
          <w:szCs w:val="28"/>
        </w:rPr>
        <w:t xml:space="preserve">ечатные и/или электронные образовательные и информационные ресурсы для использования в образовательном процессе. </w:t>
      </w:r>
    </w:p>
    <w:p w:rsidR="00FA7D43" w:rsidRPr="00C145B9" w:rsidRDefault="00FA7D43" w:rsidP="00FA7D43">
      <w:pPr>
        <w:suppressAutoHyphens/>
        <w:spacing w:after="0" w:line="240" w:lineRule="auto"/>
        <w:ind w:firstLine="709"/>
        <w:jc w:val="both"/>
        <w:rPr>
          <w:rFonts w:ascii="Times New Roman" w:hAnsi="Times New Roman"/>
          <w:sz w:val="28"/>
          <w:szCs w:val="28"/>
        </w:rPr>
      </w:pPr>
    </w:p>
    <w:p w:rsidR="00FA7D43" w:rsidRPr="00C145B9" w:rsidRDefault="00FA7D43" w:rsidP="00FA7D43">
      <w:pPr>
        <w:suppressAutoHyphens/>
        <w:spacing w:after="0" w:line="240" w:lineRule="auto"/>
        <w:ind w:firstLine="709"/>
        <w:jc w:val="both"/>
        <w:rPr>
          <w:rFonts w:ascii="Times New Roman" w:hAnsi="Times New Roman"/>
          <w:sz w:val="28"/>
          <w:szCs w:val="28"/>
        </w:rPr>
      </w:pPr>
      <w:r w:rsidRPr="00C145B9">
        <w:rPr>
          <w:rFonts w:ascii="Times New Roman" w:hAnsi="Times New Roman"/>
          <w:sz w:val="28"/>
          <w:szCs w:val="28"/>
        </w:rPr>
        <w:t>3.2.1. Основные печатные издания</w:t>
      </w:r>
    </w:p>
    <w:p w:rsidR="00FA7D43" w:rsidRPr="00C145B9" w:rsidRDefault="00FA7D43" w:rsidP="00FA7D43">
      <w:pPr>
        <w:shd w:val="clear" w:color="auto" w:fill="FFFFFF"/>
        <w:spacing w:after="0" w:line="240" w:lineRule="auto"/>
        <w:jc w:val="both"/>
        <w:rPr>
          <w:rFonts w:ascii="Times New Roman" w:hAnsi="Times New Roman"/>
          <w:sz w:val="28"/>
          <w:szCs w:val="28"/>
        </w:rPr>
      </w:pPr>
      <w:r w:rsidRPr="00C145B9">
        <w:rPr>
          <w:rFonts w:ascii="Times New Roman" w:hAnsi="Times New Roman"/>
          <w:bCs/>
          <w:sz w:val="28"/>
          <w:szCs w:val="28"/>
        </w:rPr>
        <w:t xml:space="preserve">             1. </w:t>
      </w:r>
      <w:hyperlink r:id="rId10" w:history="1">
        <w:r w:rsidRPr="00C145B9">
          <w:rPr>
            <w:rStyle w:val="a8"/>
            <w:rFonts w:ascii="Times New Roman" w:hAnsi="Times New Roman"/>
            <w:color w:val="auto"/>
            <w:sz w:val="28"/>
            <w:szCs w:val="28"/>
            <w:u w:val="none"/>
          </w:rPr>
          <w:t>Грудина О. Н., Запорожец Д. В., Звягинцева О. С., Кенина Д. С., Левушкина С. В., Лисова О. М., Свистунова И. Г., Семко И. А., Сергиенко Е. Г.</w:t>
        </w:r>
      </w:hyperlink>
      <w:r w:rsidRPr="00C145B9">
        <w:rPr>
          <w:rFonts w:ascii="Times New Roman" w:hAnsi="Times New Roman"/>
          <w:sz w:val="28"/>
          <w:szCs w:val="28"/>
        </w:rPr>
        <w:t xml:space="preserve"> </w:t>
      </w:r>
      <w:r w:rsidRPr="00C145B9">
        <w:rPr>
          <w:rFonts w:ascii="Times New Roman" w:hAnsi="Times New Roman"/>
          <w:bCs/>
          <w:sz w:val="28"/>
          <w:szCs w:val="28"/>
        </w:rPr>
        <w:t>Основы бережливого производства: Учебное пособие для СПО</w:t>
      </w:r>
    </w:p>
    <w:p w:rsidR="00FA7D43" w:rsidRPr="00C145B9" w:rsidRDefault="00FA7D43" w:rsidP="00FA7D43">
      <w:pPr>
        <w:shd w:val="clear" w:color="auto" w:fill="FFFFFF"/>
        <w:spacing w:after="0" w:line="240" w:lineRule="auto"/>
        <w:jc w:val="both"/>
        <w:rPr>
          <w:rFonts w:ascii="Times New Roman" w:hAnsi="Times New Roman"/>
          <w:sz w:val="28"/>
          <w:szCs w:val="28"/>
        </w:rPr>
      </w:pPr>
      <w:r w:rsidRPr="00C145B9">
        <w:rPr>
          <w:rFonts w:ascii="Times New Roman" w:hAnsi="Times New Roman"/>
          <w:sz w:val="28"/>
          <w:szCs w:val="28"/>
        </w:rPr>
        <w:t xml:space="preserve">             2. </w:t>
      </w:r>
      <w:hyperlink r:id="rId11" w:history="1">
        <w:r w:rsidRPr="00C145B9">
          <w:rPr>
            <w:rStyle w:val="a8"/>
            <w:rFonts w:ascii="Times New Roman" w:hAnsi="Times New Roman"/>
            <w:color w:val="auto"/>
            <w:sz w:val="28"/>
            <w:szCs w:val="28"/>
            <w:u w:val="none"/>
          </w:rPr>
          <w:t>Водянников В. Т., Худякова Е. В., Сергеева Н. В., Степанцевич М. Н.</w:t>
        </w:r>
      </w:hyperlink>
    </w:p>
    <w:p w:rsidR="00FA7D43" w:rsidRPr="00C145B9" w:rsidRDefault="00E1358B" w:rsidP="00FA7D43">
      <w:pPr>
        <w:shd w:val="clear" w:color="auto" w:fill="FFFFFF"/>
        <w:spacing w:after="0" w:line="240" w:lineRule="auto"/>
        <w:jc w:val="both"/>
        <w:rPr>
          <w:rFonts w:ascii="Times New Roman" w:hAnsi="Times New Roman"/>
          <w:sz w:val="28"/>
          <w:szCs w:val="28"/>
        </w:rPr>
      </w:pPr>
      <w:hyperlink r:id="rId12" w:history="1">
        <w:r w:rsidR="00FA7D43" w:rsidRPr="00C145B9">
          <w:rPr>
            <w:rStyle w:val="a8"/>
            <w:rFonts w:ascii="Times New Roman" w:hAnsi="Times New Roman"/>
            <w:color w:val="auto"/>
            <w:sz w:val="28"/>
            <w:szCs w:val="28"/>
            <w:u w:val="none"/>
          </w:rPr>
          <w:t>Основы бережливого производства в АПК: Учебник для СПО</w:t>
        </w:r>
      </w:hyperlink>
    </w:p>
    <w:p w:rsidR="00FA7D43" w:rsidRPr="00C145B9" w:rsidRDefault="00FA7D43" w:rsidP="00FA7D43">
      <w:pPr>
        <w:shd w:val="clear" w:color="auto" w:fill="FFFFFF"/>
        <w:spacing w:after="0" w:line="240" w:lineRule="auto"/>
        <w:jc w:val="both"/>
        <w:rPr>
          <w:rFonts w:ascii="Times New Roman" w:hAnsi="Times New Roman"/>
          <w:sz w:val="28"/>
          <w:szCs w:val="28"/>
        </w:rPr>
      </w:pPr>
      <w:r w:rsidRPr="00C145B9">
        <w:rPr>
          <w:rFonts w:ascii="Times New Roman" w:hAnsi="Times New Roman"/>
          <w:sz w:val="28"/>
          <w:szCs w:val="28"/>
        </w:rPr>
        <w:t>Издательство "Лань" (СПО)</w:t>
      </w:r>
    </w:p>
    <w:p w:rsidR="00FA7D43" w:rsidRPr="00C145B9" w:rsidRDefault="00FA7D43" w:rsidP="00FA7D43">
      <w:pPr>
        <w:pStyle w:val="a9"/>
        <w:spacing w:before="0" w:after="0"/>
        <w:ind w:left="0" w:firstLine="709"/>
        <w:contextualSpacing/>
        <w:jc w:val="both"/>
        <w:rPr>
          <w:sz w:val="28"/>
          <w:szCs w:val="28"/>
        </w:rPr>
      </w:pPr>
      <w:r w:rsidRPr="00C145B9">
        <w:rPr>
          <w:sz w:val="28"/>
          <w:szCs w:val="28"/>
        </w:rPr>
        <w:t xml:space="preserve">  </w:t>
      </w:r>
    </w:p>
    <w:p w:rsidR="00FA7D43" w:rsidRPr="00C145B9" w:rsidRDefault="00FA7D43" w:rsidP="00FA7D43">
      <w:pPr>
        <w:spacing w:after="0" w:line="240" w:lineRule="auto"/>
        <w:contextualSpacing/>
        <w:jc w:val="both"/>
        <w:rPr>
          <w:rFonts w:ascii="Times New Roman" w:hAnsi="Times New Roman"/>
          <w:sz w:val="28"/>
          <w:szCs w:val="28"/>
        </w:rPr>
      </w:pPr>
      <w:r w:rsidRPr="00C145B9">
        <w:rPr>
          <w:rFonts w:ascii="Times New Roman" w:hAnsi="Times New Roman"/>
          <w:sz w:val="28"/>
          <w:szCs w:val="28"/>
        </w:rPr>
        <w:t xml:space="preserve">           3.2.2. Основные электронные издания </w:t>
      </w:r>
    </w:p>
    <w:p w:rsidR="00FA7D43" w:rsidRPr="00C145B9" w:rsidRDefault="00FA7D43" w:rsidP="00FA7D43">
      <w:pPr>
        <w:pStyle w:val="a9"/>
        <w:widowControl w:val="0"/>
        <w:numPr>
          <w:ilvl w:val="0"/>
          <w:numId w:val="2"/>
        </w:numPr>
        <w:tabs>
          <w:tab w:val="left" w:pos="993"/>
        </w:tabs>
        <w:spacing w:before="0" w:after="0"/>
        <w:ind w:left="0" w:firstLine="709"/>
        <w:contextualSpacing/>
        <w:jc w:val="both"/>
        <w:rPr>
          <w:bCs/>
          <w:sz w:val="28"/>
          <w:szCs w:val="28"/>
        </w:rPr>
      </w:pPr>
      <w:r w:rsidRPr="00C145B9">
        <w:rPr>
          <w:bCs/>
          <w:sz w:val="28"/>
          <w:szCs w:val="28"/>
        </w:rPr>
        <w:t xml:space="preserve">Зуева В. А., Зымбрян Э. Ш. и др. Организационно-аналитическая деятельность. Сборник лекций : учебное пособие для спо / В. А. Зуева, Э. Ш. Зымбрян, Е. Б. Стародумова, Е. И. Алленова. — 2-е изд., стер. — Санкт-Петербург : Лань, 2021. — 176 с. — ISBN 978-5-8114-7637-4. — Текст : электронный // Лань : электронно-библиотечная система. — URL: </w:t>
      </w:r>
      <w:hyperlink r:id="rId13" w:history="1">
        <w:r w:rsidRPr="00C145B9">
          <w:rPr>
            <w:rStyle w:val="a8"/>
            <w:rFonts w:eastAsiaTheme="majorEastAsia"/>
            <w:color w:val="auto"/>
            <w:sz w:val="28"/>
            <w:szCs w:val="28"/>
            <w:u w:val="none"/>
          </w:rPr>
          <w:t>https://e.lanbook.com/book/163395</w:t>
        </w:r>
      </w:hyperlink>
      <w:r w:rsidRPr="00C145B9">
        <w:rPr>
          <w:bCs/>
          <w:sz w:val="28"/>
          <w:szCs w:val="28"/>
        </w:rPr>
        <w:t xml:space="preserve">  (дата обращения: 14.01.2022). — Режим доступа: для авториз. пользователей</w:t>
      </w:r>
    </w:p>
    <w:p w:rsidR="00FA7D43" w:rsidRPr="00C145B9" w:rsidRDefault="00FA7D43" w:rsidP="00FA7D43">
      <w:pPr>
        <w:pStyle w:val="a9"/>
        <w:widowControl w:val="0"/>
        <w:numPr>
          <w:ilvl w:val="0"/>
          <w:numId w:val="2"/>
        </w:numPr>
        <w:tabs>
          <w:tab w:val="left" w:pos="993"/>
        </w:tabs>
        <w:spacing w:before="0" w:after="0" w:line="276" w:lineRule="auto"/>
        <w:ind w:left="0" w:firstLine="709"/>
        <w:contextualSpacing/>
        <w:jc w:val="both"/>
        <w:rPr>
          <w:bCs/>
          <w:sz w:val="28"/>
          <w:szCs w:val="28"/>
        </w:rPr>
      </w:pPr>
      <w:r w:rsidRPr="00C145B9">
        <w:rPr>
          <w:bCs/>
          <w:sz w:val="28"/>
          <w:szCs w:val="28"/>
        </w:rPr>
        <w:t xml:space="preserve">Солодовников Ю. Л. Экономика и управление в здравоохранении : учебное пособие для спо / Ю. Л. Солодовников. — 6-е изд., стер. — Санкт-Петербург : Лань, 2021. — 312 с. — ISBN 978-5-8114-7205-5. — Текст : электронный // Лань : электронно-библиотечная система. — URL: </w:t>
      </w:r>
      <w:hyperlink r:id="rId14" w:history="1">
        <w:r w:rsidRPr="00C145B9">
          <w:rPr>
            <w:rStyle w:val="a8"/>
            <w:rFonts w:eastAsiaTheme="majorEastAsia"/>
            <w:color w:val="auto"/>
            <w:sz w:val="28"/>
            <w:szCs w:val="28"/>
            <w:u w:val="none"/>
          </w:rPr>
          <w:t>https://e.lanbook.com/book/156384</w:t>
        </w:r>
      </w:hyperlink>
      <w:r w:rsidRPr="00C145B9">
        <w:rPr>
          <w:bCs/>
          <w:sz w:val="28"/>
          <w:szCs w:val="28"/>
        </w:rPr>
        <w:t xml:space="preserve">  (дата обращения: 14.01.2022). — Режим доступа: для авториз. пользователей</w:t>
      </w:r>
    </w:p>
    <w:p w:rsidR="00FA7D43" w:rsidRPr="00C145B9" w:rsidRDefault="00FA7D43" w:rsidP="00FA7D43">
      <w:pPr>
        <w:jc w:val="both"/>
        <w:rPr>
          <w:rFonts w:ascii="Times New Roman" w:hAnsi="Times New Roman"/>
          <w:bCs/>
          <w:sz w:val="28"/>
          <w:szCs w:val="28"/>
        </w:rPr>
      </w:pPr>
      <w:r w:rsidRPr="00C145B9">
        <w:rPr>
          <w:rFonts w:ascii="Times New Roman" w:hAnsi="Times New Roman"/>
          <w:bCs/>
          <w:sz w:val="28"/>
          <w:szCs w:val="28"/>
        </w:rPr>
        <w:t xml:space="preserve">         3.2.3. Дополнительные источники </w:t>
      </w:r>
    </w:p>
    <w:p w:rsidR="00FA7D43" w:rsidRPr="00C145B9" w:rsidRDefault="00FA7D43" w:rsidP="00FA7D43">
      <w:pPr>
        <w:pStyle w:val="a9"/>
        <w:numPr>
          <w:ilvl w:val="0"/>
          <w:numId w:val="5"/>
        </w:numPr>
        <w:spacing w:before="0" w:after="0" w:line="276" w:lineRule="auto"/>
        <w:ind w:left="0" w:firstLine="709"/>
        <w:jc w:val="both"/>
        <w:rPr>
          <w:sz w:val="28"/>
          <w:szCs w:val="28"/>
        </w:rPr>
      </w:pPr>
      <w:r w:rsidRPr="00C145B9">
        <w:rPr>
          <w:sz w:val="28"/>
          <w:szCs w:val="28"/>
        </w:rPr>
        <w:lastRenderedPageBreak/>
        <w:t>Арженцов В.Ф. Применение принципов бережливого производства в медицине / В. Ф. Арженцов // Управление качеством в здравоохранении. -2018. -No 1. -С. 14-18</w:t>
      </w:r>
    </w:p>
    <w:p w:rsidR="00FA7D43" w:rsidRPr="00C145B9" w:rsidRDefault="00FA7D43" w:rsidP="00FA7D43">
      <w:pPr>
        <w:pStyle w:val="a9"/>
        <w:numPr>
          <w:ilvl w:val="0"/>
          <w:numId w:val="5"/>
        </w:numPr>
        <w:spacing w:before="0" w:after="0" w:line="276" w:lineRule="auto"/>
        <w:ind w:left="0" w:firstLine="709"/>
        <w:jc w:val="both"/>
        <w:rPr>
          <w:sz w:val="28"/>
          <w:szCs w:val="28"/>
        </w:rPr>
      </w:pPr>
      <w:r w:rsidRPr="00C145B9">
        <w:rPr>
          <w:sz w:val="28"/>
          <w:szCs w:val="28"/>
        </w:rPr>
        <w:t xml:space="preserve">Вейдер, М.Т. Инструменты бережливого производства </w:t>
      </w:r>
      <w:r w:rsidRPr="00C145B9">
        <w:rPr>
          <w:sz w:val="28"/>
          <w:szCs w:val="28"/>
          <w:lang w:val="en-US"/>
        </w:rPr>
        <w:t>II</w:t>
      </w:r>
      <w:r w:rsidRPr="00C145B9">
        <w:rPr>
          <w:sz w:val="28"/>
          <w:szCs w:val="28"/>
        </w:rPr>
        <w:t>. Карманное руководство по практике применения Lean. / М.Т. Вейдер. – Москва : Альпина Паблишер, 2019. – 160 с. Текст : непосредственный.</w:t>
      </w:r>
    </w:p>
    <w:p w:rsidR="00FA7D43" w:rsidRPr="00C145B9" w:rsidRDefault="00FA7D43" w:rsidP="00FA7D43">
      <w:pPr>
        <w:pStyle w:val="a9"/>
        <w:numPr>
          <w:ilvl w:val="0"/>
          <w:numId w:val="5"/>
        </w:numPr>
        <w:spacing w:before="0" w:after="0" w:line="276" w:lineRule="auto"/>
        <w:ind w:left="0" w:firstLine="709"/>
        <w:jc w:val="both"/>
        <w:rPr>
          <w:sz w:val="28"/>
          <w:szCs w:val="28"/>
        </w:rPr>
      </w:pPr>
    </w:p>
    <w:p w:rsidR="00FA7D43" w:rsidRPr="00C145B9" w:rsidRDefault="00FA7D43" w:rsidP="00FA7D43">
      <w:pPr>
        <w:pStyle w:val="a9"/>
        <w:numPr>
          <w:ilvl w:val="0"/>
          <w:numId w:val="5"/>
        </w:numPr>
        <w:spacing w:before="0" w:after="0" w:line="276" w:lineRule="auto"/>
        <w:ind w:left="0" w:firstLine="709"/>
        <w:jc w:val="both"/>
        <w:rPr>
          <w:sz w:val="28"/>
          <w:szCs w:val="28"/>
        </w:rPr>
      </w:pPr>
      <w:r w:rsidRPr="00C145B9">
        <w:rPr>
          <w:sz w:val="28"/>
          <w:szCs w:val="28"/>
        </w:rPr>
        <w:t>ГОСТ Р 56020-2014 Национальный стандарт Российской Федерации. Бережливое производство. Основные положения и словарь.(утвержден и введен в действие Приказом Росстандарта от 12.05.2014 № 431-ст).</w:t>
      </w:r>
    </w:p>
    <w:p w:rsidR="00FA7D43" w:rsidRPr="00C145B9" w:rsidRDefault="00FA7D43" w:rsidP="00FA7D43">
      <w:pPr>
        <w:pStyle w:val="a9"/>
        <w:numPr>
          <w:ilvl w:val="0"/>
          <w:numId w:val="5"/>
        </w:numPr>
        <w:spacing w:before="0" w:after="0" w:line="276" w:lineRule="auto"/>
        <w:ind w:left="0" w:firstLine="709"/>
        <w:jc w:val="both"/>
        <w:rPr>
          <w:sz w:val="28"/>
          <w:szCs w:val="28"/>
        </w:rPr>
      </w:pPr>
      <w:r w:rsidRPr="00C145B9">
        <w:rPr>
          <w:sz w:val="28"/>
          <w:szCs w:val="28"/>
        </w:rPr>
        <w:t>ГОСТ Р 56407-2015 Национальный стандарт Российской Федерации. Бережливое производство. Основные методы и инструменты (утвержден и введен в действие Приказом Росстандарта от 27.05.2015 № 448-ст).</w:t>
      </w:r>
    </w:p>
    <w:p w:rsidR="00FA7D43" w:rsidRPr="00C145B9" w:rsidRDefault="00FA7D43" w:rsidP="00FA7D43">
      <w:pPr>
        <w:pStyle w:val="a9"/>
        <w:numPr>
          <w:ilvl w:val="0"/>
          <w:numId w:val="5"/>
        </w:numPr>
        <w:spacing w:before="0" w:after="0" w:line="276" w:lineRule="auto"/>
        <w:ind w:left="0" w:firstLine="709"/>
        <w:jc w:val="both"/>
        <w:rPr>
          <w:sz w:val="28"/>
          <w:szCs w:val="28"/>
        </w:rPr>
      </w:pPr>
      <w:r w:rsidRPr="00C145B9">
        <w:rPr>
          <w:sz w:val="28"/>
          <w:szCs w:val="28"/>
        </w:rPr>
        <w:t>ГОСТ Р 56906-2016 Национальный стандарт Российской Федерации. Бережливое производство. Организация рабочего пространства. (5S) (утвержден и введен в действие Приказом Росстандарта от 31.03.2016 № 231-ст).</w:t>
      </w:r>
    </w:p>
    <w:p w:rsidR="00FA7D43" w:rsidRPr="00C145B9" w:rsidRDefault="00FA7D43" w:rsidP="00FA7D43">
      <w:pPr>
        <w:pStyle w:val="a9"/>
        <w:numPr>
          <w:ilvl w:val="0"/>
          <w:numId w:val="5"/>
        </w:numPr>
        <w:spacing w:before="0" w:after="0" w:line="276" w:lineRule="auto"/>
        <w:ind w:left="0" w:firstLine="709"/>
        <w:jc w:val="both"/>
        <w:rPr>
          <w:sz w:val="28"/>
          <w:szCs w:val="28"/>
        </w:rPr>
      </w:pPr>
      <w:r w:rsidRPr="00C145B9">
        <w:rPr>
          <w:sz w:val="28"/>
          <w:szCs w:val="28"/>
        </w:rPr>
        <w:t>ГОСТ Р 56908-2016 Национальный стандарт Российской Федерации. Бережливое производство. Стандартизация работы. (утвержден и введен в действие Приказом Росстандарта от 31.03.2016 № 231-ст).</w:t>
      </w:r>
    </w:p>
    <w:p w:rsidR="00FA7D43" w:rsidRPr="00C145B9" w:rsidRDefault="00FA7D43" w:rsidP="00FA7D43">
      <w:pPr>
        <w:pStyle w:val="a9"/>
        <w:numPr>
          <w:ilvl w:val="0"/>
          <w:numId w:val="5"/>
        </w:numPr>
        <w:spacing w:before="0" w:after="0" w:line="276" w:lineRule="auto"/>
        <w:ind w:left="0" w:firstLine="709"/>
        <w:jc w:val="both"/>
        <w:rPr>
          <w:sz w:val="28"/>
          <w:szCs w:val="28"/>
        </w:rPr>
      </w:pPr>
      <w:r w:rsidRPr="00C145B9">
        <w:rPr>
          <w:sz w:val="28"/>
          <w:szCs w:val="28"/>
        </w:rPr>
        <w:t>Новая модель медицинской организации, оказывающей первичную медико-санитарную помощь//Методические рекомендации МЗ РФ – Москва. – 2019</w:t>
      </w:r>
    </w:p>
    <w:p w:rsidR="00FA7D43" w:rsidRPr="00C145B9" w:rsidRDefault="00FA7D43" w:rsidP="00FA7D43">
      <w:pPr>
        <w:pStyle w:val="a9"/>
        <w:numPr>
          <w:ilvl w:val="0"/>
          <w:numId w:val="5"/>
        </w:numPr>
        <w:spacing w:before="0" w:after="0" w:line="276" w:lineRule="auto"/>
        <w:ind w:left="0" w:firstLine="709"/>
        <w:jc w:val="both"/>
        <w:rPr>
          <w:sz w:val="28"/>
          <w:szCs w:val="28"/>
        </w:rPr>
      </w:pPr>
      <w:r w:rsidRPr="00C145B9">
        <w:rPr>
          <w:sz w:val="28"/>
          <w:szCs w:val="28"/>
        </w:rPr>
        <w:t>Организация процесса диспансеризации на принципах бережливого производства//Методические рекомендации МЗРФ – 2017</w:t>
      </w:r>
    </w:p>
    <w:p w:rsidR="00FA7D43" w:rsidRPr="00C145B9" w:rsidRDefault="00FA7D43" w:rsidP="00FA7D43">
      <w:pPr>
        <w:pStyle w:val="a9"/>
        <w:numPr>
          <w:ilvl w:val="0"/>
          <w:numId w:val="5"/>
        </w:numPr>
        <w:spacing w:before="0" w:after="0" w:line="276" w:lineRule="auto"/>
        <w:ind w:left="0" w:firstLine="709"/>
        <w:jc w:val="both"/>
        <w:rPr>
          <w:sz w:val="28"/>
          <w:szCs w:val="28"/>
        </w:rPr>
      </w:pPr>
      <w:r w:rsidRPr="00C145B9">
        <w:rPr>
          <w:sz w:val="28"/>
          <w:szCs w:val="28"/>
        </w:rPr>
        <w:t>Применение методов бережливого производства в медицинских организациях. Открытие проектов по улучшениям.//Методические рекомендации МЗРФ. – Москва. – 2017</w:t>
      </w:r>
    </w:p>
    <w:p w:rsidR="00FA7D43" w:rsidRPr="00C145B9" w:rsidRDefault="00FA7D43" w:rsidP="00FA7D43">
      <w:pPr>
        <w:pStyle w:val="a9"/>
        <w:widowControl w:val="0"/>
        <w:numPr>
          <w:ilvl w:val="0"/>
          <w:numId w:val="5"/>
        </w:numPr>
        <w:tabs>
          <w:tab w:val="left" w:pos="993"/>
        </w:tabs>
        <w:spacing w:before="0" w:after="0" w:line="276" w:lineRule="auto"/>
        <w:ind w:left="0" w:firstLine="709"/>
        <w:contextualSpacing/>
        <w:jc w:val="both"/>
        <w:rPr>
          <w:bCs/>
          <w:sz w:val="28"/>
          <w:szCs w:val="28"/>
          <w:lang w:val="en-US"/>
        </w:rPr>
      </w:pPr>
      <w:r w:rsidRPr="00C145B9">
        <w:rPr>
          <w:bCs/>
          <w:sz w:val="28"/>
          <w:szCs w:val="28"/>
        </w:rPr>
        <w:t xml:space="preserve">Бережливое производство. Канбан. [Электронный ресурс]. </w:t>
      </w:r>
      <w:r w:rsidRPr="00C145B9">
        <w:rPr>
          <w:sz w:val="28"/>
          <w:szCs w:val="28"/>
          <w:lang w:val="en-US"/>
        </w:rPr>
        <w:t>URL</w:t>
      </w:r>
      <w:r w:rsidRPr="00C145B9">
        <w:rPr>
          <w:bCs/>
          <w:sz w:val="28"/>
          <w:szCs w:val="28"/>
          <w:lang w:val="en-US"/>
        </w:rPr>
        <w:t xml:space="preserve">: </w:t>
      </w:r>
      <w:hyperlink r:id="rId15" w:history="1">
        <w:r w:rsidRPr="00C145B9">
          <w:rPr>
            <w:rStyle w:val="a8"/>
            <w:rFonts w:eastAsiaTheme="majorEastAsia"/>
            <w:color w:val="auto"/>
            <w:sz w:val="28"/>
            <w:szCs w:val="28"/>
            <w:u w:val="none"/>
            <w:lang w:val="en-US"/>
          </w:rPr>
          <w:t>http://ru.wikipedia.org/wiki/</w:t>
        </w:r>
      </w:hyperlink>
      <w:r w:rsidRPr="00C145B9">
        <w:rPr>
          <w:bCs/>
          <w:sz w:val="28"/>
          <w:szCs w:val="28"/>
          <w:lang w:val="en-US"/>
        </w:rPr>
        <w:t>.</w:t>
      </w:r>
    </w:p>
    <w:p w:rsidR="00FA7D43" w:rsidRPr="00C145B9" w:rsidRDefault="00FA7D43" w:rsidP="00FA7D43">
      <w:pPr>
        <w:pStyle w:val="a9"/>
        <w:numPr>
          <w:ilvl w:val="0"/>
          <w:numId w:val="5"/>
        </w:numPr>
        <w:spacing w:before="0" w:after="0" w:line="276" w:lineRule="auto"/>
        <w:ind w:left="0" w:firstLine="709"/>
        <w:jc w:val="both"/>
        <w:rPr>
          <w:rStyle w:val="a8"/>
          <w:rFonts w:eastAsiaTheme="majorEastAsia"/>
          <w:color w:val="auto"/>
          <w:sz w:val="28"/>
          <w:szCs w:val="28"/>
          <w:u w:val="none"/>
        </w:rPr>
      </w:pPr>
      <w:r w:rsidRPr="00C145B9">
        <w:rPr>
          <w:sz w:val="28"/>
          <w:szCs w:val="28"/>
        </w:rPr>
        <w:t xml:space="preserve">Система «5С» на производстве: описание, особенности, принципы и отзывы // FB.ru [Электронный ресурс]. – </w:t>
      </w:r>
      <w:r w:rsidRPr="00C145B9">
        <w:rPr>
          <w:sz w:val="28"/>
          <w:szCs w:val="28"/>
          <w:lang w:val="en-US"/>
        </w:rPr>
        <w:t>URL</w:t>
      </w:r>
      <w:r w:rsidRPr="00C145B9">
        <w:rPr>
          <w:sz w:val="28"/>
          <w:szCs w:val="28"/>
        </w:rPr>
        <w:t xml:space="preserve">: </w:t>
      </w:r>
      <w:hyperlink r:id="rId16" w:history="1">
        <w:r w:rsidRPr="00C145B9">
          <w:rPr>
            <w:rStyle w:val="a8"/>
            <w:rFonts w:eastAsiaTheme="majorEastAsia"/>
            <w:color w:val="auto"/>
            <w:sz w:val="28"/>
            <w:szCs w:val="28"/>
            <w:u w:val="none"/>
          </w:rPr>
          <w:t>http://fb.ru/article/302971/sistema-s-na-proizvodstve-opisanie-osobennosti-printsipyi-i-otzyivyi</w:t>
        </w:r>
      </w:hyperlink>
    </w:p>
    <w:p w:rsidR="00FA7D43" w:rsidRPr="00C145B9" w:rsidRDefault="00FA7D43" w:rsidP="00FA7D43">
      <w:pPr>
        <w:pStyle w:val="a9"/>
        <w:numPr>
          <w:ilvl w:val="0"/>
          <w:numId w:val="5"/>
        </w:numPr>
        <w:spacing w:before="0" w:after="0" w:line="276" w:lineRule="auto"/>
        <w:ind w:left="0" w:firstLine="709"/>
        <w:jc w:val="both"/>
        <w:rPr>
          <w:sz w:val="28"/>
          <w:szCs w:val="28"/>
          <w:lang w:val="en-US"/>
        </w:rPr>
      </w:pPr>
      <w:r w:rsidRPr="00C145B9">
        <w:rPr>
          <w:bCs/>
          <w:sz w:val="28"/>
          <w:szCs w:val="28"/>
        </w:rPr>
        <w:t xml:space="preserve">Словарь бережливого производства [Электронный ресурс]. </w:t>
      </w:r>
      <w:r w:rsidRPr="00C145B9">
        <w:rPr>
          <w:sz w:val="28"/>
          <w:szCs w:val="28"/>
          <w:lang w:val="en-US"/>
        </w:rPr>
        <w:t>URL</w:t>
      </w:r>
      <w:r w:rsidRPr="00C145B9">
        <w:rPr>
          <w:bCs/>
          <w:sz w:val="28"/>
          <w:szCs w:val="28"/>
          <w:lang w:val="en-US"/>
        </w:rPr>
        <w:t xml:space="preserve">: </w:t>
      </w:r>
      <w:hyperlink r:id="rId17" w:history="1">
        <w:r w:rsidRPr="00C145B9">
          <w:rPr>
            <w:bCs/>
            <w:sz w:val="28"/>
            <w:szCs w:val="28"/>
            <w:lang w:val="en-US"/>
          </w:rPr>
          <w:t>http://be-mag.ru/lean./</w:t>
        </w:r>
      </w:hyperlink>
    </w:p>
    <w:p w:rsidR="00FA7D43" w:rsidRPr="00C145B9" w:rsidRDefault="00FA7D43" w:rsidP="00FA7D43">
      <w:pPr>
        <w:pStyle w:val="a9"/>
        <w:numPr>
          <w:ilvl w:val="0"/>
          <w:numId w:val="5"/>
        </w:numPr>
        <w:spacing w:before="0" w:after="0" w:line="276" w:lineRule="auto"/>
        <w:ind w:left="0" w:firstLine="709"/>
        <w:contextualSpacing/>
        <w:jc w:val="center"/>
        <w:rPr>
          <w:b/>
          <w:lang w:val="en-US"/>
        </w:rPr>
      </w:pPr>
      <w:r w:rsidRPr="00C145B9">
        <w:rPr>
          <w:bCs/>
          <w:sz w:val="28"/>
          <w:szCs w:val="28"/>
        </w:rPr>
        <w:t xml:space="preserve">Философия бережливого производства. [Электронный ресурс]. </w:t>
      </w:r>
      <w:r w:rsidRPr="00C145B9">
        <w:rPr>
          <w:bCs/>
          <w:sz w:val="28"/>
          <w:szCs w:val="28"/>
          <w:lang w:val="en-US"/>
        </w:rPr>
        <w:t xml:space="preserve">URL: </w:t>
      </w:r>
      <w:hyperlink r:id="rId18" w:history="1">
        <w:r w:rsidRPr="00C145B9">
          <w:rPr>
            <w:bCs/>
            <w:sz w:val="28"/>
            <w:szCs w:val="28"/>
            <w:lang w:val="en-US"/>
          </w:rPr>
          <w:t>http://ctrgroup.com.ua/concept/detail.php?ID=33</w:t>
        </w:r>
      </w:hyperlink>
    </w:p>
    <w:p w:rsidR="00760BF8" w:rsidRPr="00E96FF7" w:rsidRDefault="00760BF8" w:rsidP="00066F2C">
      <w:pPr>
        <w:spacing w:after="0" w:line="240" w:lineRule="auto"/>
        <w:jc w:val="both"/>
        <w:rPr>
          <w:rFonts w:ascii="Times New Roman" w:hAnsi="Times New Roman"/>
          <w:sz w:val="20"/>
          <w:szCs w:val="20"/>
          <w:lang w:val="en-US"/>
        </w:rPr>
        <w:sectPr w:rsidR="00760BF8" w:rsidRPr="00E96FF7" w:rsidSect="00066F2C">
          <w:footerReference w:type="default" r:id="rId19"/>
          <w:pgSz w:w="11906" w:h="16838"/>
          <w:pgMar w:top="567" w:right="1134" w:bottom="1134" w:left="1134" w:header="709" w:footer="709" w:gutter="0"/>
          <w:cols w:space="708"/>
          <w:docGrid w:linePitch="360"/>
        </w:sectPr>
      </w:pPr>
    </w:p>
    <w:p w:rsidR="00760BF8" w:rsidRPr="00760BF8" w:rsidRDefault="00760BF8" w:rsidP="00FA7D43">
      <w:pPr>
        <w:contextualSpacing/>
        <w:jc w:val="center"/>
        <w:rPr>
          <w:rFonts w:ascii="Times New Roman" w:hAnsi="Times New Roman"/>
          <w:sz w:val="24"/>
          <w:szCs w:val="24"/>
        </w:rPr>
      </w:pPr>
      <w:r w:rsidRPr="00760BF8">
        <w:rPr>
          <w:rFonts w:ascii="Times New Roman" w:hAnsi="Times New Roman"/>
          <w:sz w:val="24"/>
          <w:szCs w:val="24"/>
        </w:rPr>
        <w:lastRenderedPageBreak/>
        <w:t>4. КОНТРОЛЬ И ОЦЕНКА РЕЗУЛЬТАТОВ ОСВОЕНИЯ</w:t>
      </w:r>
    </w:p>
    <w:p w:rsidR="00760BF8" w:rsidRPr="00760BF8" w:rsidRDefault="00760BF8" w:rsidP="00760BF8">
      <w:pPr>
        <w:contextualSpacing/>
        <w:jc w:val="center"/>
        <w:rPr>
          <w:rFonts w:ascii="Times New Roman" w:hAnsi="Times New Roman"/>
          <w:sz w:val="24"/>
          <w:szCs w:val="24"/>
        </w:rPr>
      </w:pPr>
      <w:r w:rsidRPr="00760BF8">
        <w:rPr>
          <w:rFonts w:ascii="Times New Roman" w:hAnsi="Times New Roman"/>
          <w:sz w:val="24"/>
          <w:szCs w:val="24"/>
        </w:rPr>
        <w:t>УЧЕБНОЙ ДИСЦИПЛИНЫ</w:t>
      </w:r>
    </w:p>
    <w:p w:rsidR="00760BF8" w:rsidRPr="00760BF8" w:rsidRDefault="00760BF8" w:rsidP="00760BF8">
      <w:pPr>
        <w:contextualSpacing/>
        <w:jc w:val="center"/>
        <w:rPr>
          <w:rFonts w:ascii="Times New Roman" w:hAnsi="Times New Roman"/>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77"/>
        <w:gridCol w:w="2539"/>
      </w:tblGrid>
      <w:tr w:rsidR="00760BF8" w:rsidRPr="00760BF8" w:rsidTr="00AC68BF">
        <w:trPr>
          <w:trHeight w:val="314"/>
        </w:trPr>
        <w:tc>
          <w:tcPr>
            <w:tcW w:w="1727" w:type="pct"/>
          </w:tcPr>
          <w:p w:rsidR="00760BF8" w:rsidRPr="00760BF8" w:rsidRDefault="00760BF8" w:rsidP="00AC68BF">
            <w:pPr>
              <w:spacing w:line="240" w:lineRule="auto"/>
              <w:jc w:val="center"/>
              <w:rPr>
                <w:rFonts w:ascii="Times New Roman" w:hAnsi="Times New Roman"/>
                <w:bCs/>
                <w:sz w:val="24"/>
                <w:szCs w:val="24"/>
              </w:rPr>
            </w:pPr>
            <w:r w:rsidRPr="00760BF8">
              <w:rPr>
                <w:rFonts w:ascii="Times New Roman" w:hAnsi="Times New Roman"/>
                <w:bCs/>
                <w:sz w:val="24"/>
                <w:szCs w:val="24"/>
              </w:rPr>
              <w:t>Результаты обучения</w:t>
            </w:r>
          </w:p>
        </w:tc>
        <w:tc>
          <w:tcPr>
            <w:tcW w:w="1914" w:type="pct"/>
          </w:tcPr>
          <w:p w:rsidR="00760BF8" w:rsidRPr="00760BF8" w:rsidRDefault="00760BF8" w:rsidP="00AC68BF">
            <w:pPr>
              <w:spacing w:line="240" w:lineRule="auto"/>
              <w:jc w:val="center"/>
              <w:rPr>
                <w:rFonts w:ascii="Times New Roman" w:hAnsi="Times New Roman"/>
                <w:bCs/>
                <w:sz w:val="24"/>
                <w:szCs w:val="24"/>
              </w:rPr>
            </w:pPr>
            <w:r w:rsidRPr="00760BF8">
              <w:rPr>
                <w:rFonts w:ascii="Times New Roman" w:hAnsi="Times New Roman"/>
                <w:bCs/>
                <w:sz w:val="24"/>
                <w:szCs w:val="24"/>
              </w:rPr>
              <w:t>Критерии оценки</w:t>
            </w:r>
          </w:p>
        </w:tc>
        <w:tc>
          <w:tcPr>
            <w:tcW w:w="1359" w:type="pct"/>
          </w:tcPr>
          <w:p w:rsidR="00760BF8" w:rsidRPr="00760BF8" w:rsidRDefault="00760BF8" w:rsidP="00AC68BF">
            <w:pPr>
              <w:spacing w:line="240" w:lineRule="auto"/>
              <w:jc w:val="center"/>
              <w:rPr>
                <w:rFonts w:ascii="Times New Roman" w:hAnsi="Times New Roman"/>
                <w:bCs/>
                <w:sz w:val="24"/>
                <w:szCs w:val="24"/>
              </w:rPr>
            </w:pPr>
            <w:r w:rsidRPr="00760BF8">
              <w:rPr>
                <w:rFonts w:ascii="Times New Roman" w:hAnsi="Times New Roman"/>
                <w:bCs/>
                <w:sz w:val="24"/>
                <w:szCs w:val="24"/>
              </w:rPr>
              <w:t>Методы оценки</w:t>
            </w:r>
          </w:p>
        </w:tc>
      </w:tr>
      <w:tr w:rsidR="00760BF8" w:rsidRPr="00760BF8" w:rsidTr="00AC68BF">
        <w:tc>
          <w:tcPr>
            <w:tcW w:w="5000" w:type="pct"/>
            <w:gridSpan w:val="3"/>
          </w:tcPr>
          <w:p w:rsidR="00760BF8" w:rsidRPr="00760BF8" w:rsidRDefault="00760BF8" w:rsidP="00AC68BF">
            <w:pPr>
              <w:spacing w:after="0" w:line="240" w:lineRule="auto"/>
              <w:ind w:firstLine="403"/>
              <w:rPr>
                <w:rFonts w:ascii="Times New Roman" w:hAnsi="Times New Roman"/>
                <w:sz w:val="24"/>
                <w:szCs w:val="24"/>
              </w:rPr>
            </w:pPr>
            <w:r w:rsidRPr="00760BF8">
              <w:rPr>
                <w:rFonts w:ascii="Times New Roman" w:hAnsi="Times New Roman"/>
                <w:sz w:val="24"/>
                <w:szCs w:val="24"/>
              </w:rPr>
              <w:t>Перечень знаний, осваиваемых в рамках дисциплины</w:t>
            </w:r>
          </w:p>
        </w:tc>
      </w:tr>
      <w:tr w:rsidR="00760BF8" w:rsidRPr="00760BF8" w:rsidTr="00AC68BF">
        <w:tc>
          <w:tcPr>
            <w:tcW w:w="1727" w:type="pct"/>
          </w:tcPr>
          <w:p w:rsidR="00760BF8" w:rsidRPr="00760BF8" w:rsidRDefault="00760BF8" w:rsidP="00AC68BF">
            <w:pPr>
              <w:spacing w:after="0" w:line="240" w:lineRule="auto"/>
              <w:jc w:val="both"/>
              <w:rPr>
                <w:rFonts w:ascii="Times New Roman" w:hAnsi="Times New Roman"/>
                <w:bCs/>
                <w:sz w:val="24"/>
                <w:szCs w:val="24"/>
                <w:u w:val="single"/>
              </w:rPr>
            </w:pPr>
            <w:r w:rsidRPr="00760BF8">
              <w:rPr>
                <w:rFonts w:ascii="Times New Roman" w:hAnsi="Times New Roman"/>
                <w:bCs/>
                <w:sz w:val="24"/>
                <w:szCs w:val="24"/>
                <w:u w:val="single"/>
              </w:rPr>
              <w:t>Знать:</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 xml:space="preserve">основы коммуникации и деятельности коллектива; </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основы проектной деятельности;</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принципы, идеалы и философию бережливого производства;</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основы картирования;</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методы решения проблем;</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инструменты бережливого производства</w:t>
            </w:r>
          </w:p>
        </w:tc>
        <w:tc>
          <w:tcPr>
            <w:tcW w:w="1914" w:type="pct"/>
          </w:tcPr>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владеет профессиональной терминологией;</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демонстрирует системные знания о структуре, требованиям к проекту;</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демонстрирует системные знания о принципах, инструментах бережливого производства;</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демонстрирует системные знания картировании;</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демонстрирует системные знания о методах анализа и решения проблем</w:t>
            </w:r>
          </w:p>
        </w:tc>
        <w:tc>
          <w:tcPr>
            <w:tcW w:w="1359" w:type="pct"/>
          </w:tcPr>
          <w:p w:rsidR="00760BF8" w:rsidRPr="00760BF8" w:rsidRDefault="00760BF8" w:rsidP="00AC68BF">
            <w:pPr>
              <w:spacing w:after="0" w:line="240" w:lineRule="auto"/>
              <w:ind w:firstLine="403"/>
              <w:jc w:val="center"/>
              <w:rPr>
                <w:rFonts w:ascii="Times New Roman" w:hAnsi="Times New Roman"/>
                <w:bCs/>
                <w:sz w:val="24"/>
                <w:szCs w:val="24"/>
              </w:rPr>
            </w:pPr>
          </w:p>
          <w:p w:rsidR="00760BF8" w:rsidRPr="00760BF8" w:rsidRDefault="00760BF8" w:rsidP="00AC68BF">
            <w:pPr>
              <w:spacing w:after="0" w:line="240" w:lineRule="auto"/>
              <w:jc w:val="center"/>
              <w:rPr>
                <w:rFonts w:ascii="Times New Roman" w:hAnsi="Times New Roman"/>
                <w:bCs/>
                <w:sz w:val="24"/>
                <w:szCs w:val="24"/>
              </w:rPr>
            </w:pPr>
            <w:r w:rsidRPr="00760BF8">
              <w:rPr>
                <w:rFonts w:ascii="Times New Roman" w:hAnsi="Times New Roman"/>
                <w:bCs/>
                <w:sz w:val="24"/>
                <w:szCs w:val="24"/>
              </w:rPr>
              <w:t>Тестирование.</w:t>
            </w:r>
          </w:p>
          <w:p w:rsidR="00760BF8" w:rsidRPr="00760BF8" w:rsidRDefault="00760BF8" w:rsidP="00AC68BF">
            <w:pPr>
              <w:spacing w:after="0" w:line="240" w:lineRule="auto"/>
              <w:jc w:val="center"/>
              <w:rPr>
                <w:rFonts w:ascii="Times New Roman" w:hAnsi="Times New Roman"/>
                <w:bCs/>
                <w:sz w:val="24"/>
                <w:szCs w:val="24"/>
              </w:rPr>
            </w:pPr>
            <w:r w:rsidRPr="00760BF8">
              <w:rPr>
                <w:rFonts w:ascii="Times New Roman" w:hAnsi="Times New Roman"/>
                <w:bCs/>
                <w:sz w:val="24"/>
                <w:szCs w:val="24"/>
              </w:rPr>
              <w:t>Устный опрос.</w:t>
            </w:r>
          </w:p>
          <w:p w:rsidR="00760BF8" w:rsidRPr="00760BF8" w:rsidRDefault="00760BF8" w:rsidP="00AC68BF">
            <w:pPr>
              <w:spacing w:after="0" w:line="240" w:lineRule="auto"/>
              <w:jc w:val="center"/>
              <w:rPr>
                <w:rFonts w:ascii="Times New Roman" w:hAnsi="Times New Roman"/>
                <w:bCs/>
                <w:sz w:val="24"/>
                <w:szCs w:val="24"/>
              </w:rPr>
            </w:pPr>
            <w:r w:rsidRPr="00760BF8">
              <w:rPr>
                <w:rFonts w:ascii="Times New Roman" w:hAnsi="Times New Roman"/>
                <w:bCs/>
                <w:sz w:val="24"/>
                <w:szCs w:val="24"/>
              </w:rPr>
              <w:t>Оценка решений профессионально-ориентированных кейсов</w:t>
            </w:r>
          </w:p>
          <w:p w:rsidR="00760BF8" w:rsidRPr="00760BF8" w:rsidRDefault="00760BF8" w:rsidP="00AC68BF">
            <w:pPr>
              <w:spacing w:after="0" w:line="240" w:lineRule="auto"/>
              <w:jc w:val="center"/>
              <w:rPr>
                <w:rFonts w:ascii="Times New Roman" w:hAnsi="Times New Roman"/>
                <w:bCs/>
                <w:sz w:val="24"/>
                <w:szCs w:val="24"/>
              </w:rPr>
            </w:pPr>
            <w:r w:rsidRPr="00760BF8">
              <w:rPr>
                <w:rFonts w:ascii="Times New Roman" w:hAnsi="Times New Roman"/>
                <w:bCs/>
                <w:sz w:val="24"/>
                <w:szCs w:val="24"/>
              </w:rPr>
              <w:t>Практические занятия.</w:t>
            </w:r>
          </w:p>
          <w:p w:rsidR="00760BF8" w:rsidRPr="00760BF8" w:rsidRDefault="00760BF8" w:rsidP="00AC68BF">
            <w:pPr>
              <w:spacing w:after="0" w:line="240" w:lineRule="auto"/>
              <w:jc w:val="center"/>
              <w:rPr>
                <w:rFonts w:ascii="Times New Roman" w:hAnsi="Times New Roman"/>
                <w:bCs/>
                <w:sz w:val="24"/>
                <w:szCs w:val="24"/>
              </w:rPr>
            </w:pPr>
            <w:r w:rsidRPr="00760BF8">
              <w:rPr>
                <w:rFonts w:ascii="Times New Roman" w:hAnsi="Times New Roman"/>
                <w:bCs/>
                <w:sz w:val="24"/>
                <w:szCs w:val="24"/>
              </w:rPr>
              <w:t>Деловые игры.</w:t>
            </w:r>
          </w:p>
          <w:p w:rsidR="00760BF8" w:rsidRPr="00760BF8" w:rsidRDefault="00760BF8" w:rsidP="00AC68BF">
            <w:pPr>
              <w:spacing w:after="0" w:line="240" w:lineRule="auto"/>
              <w:jc w:val="center"/>
              <w:rPr>
                <w:rFonts w:ascii="Times New Roman" w:hAnsi="Times New Roman"/>
                <w:bCs/>
                <w:sz w:val="24"/>
                <w:szCs w:val="24"/>
              </w:rPr>
            </w:pPr>
            <w:r w:rsidRPr="00760BF8">
              <w:rPr>
                <w:rFonts w:ascii="Times New Roman" w:hAnsi="Times New Roman"/>
                <w:bCs/>
                <w:sz w:val="24"/>
                <w:szCs w:val="24"/>
              </w:rPr>
              <w:t>Проектная работа (разработка мини-проекта)</w:t>
            </w:r>
          </w:p>
          <w:p w:rsidR="00760BF8" w:rsidRPr="00760BF8" w:rsidRDefault="00760BF8" w:rsidP="00AC68BF">
            <w:pPr>
              <w:spacing w:after="0" w:line="240" w:lineRule="auto"/>
              <w:ind w:firstLine="403"/>
              <w:jc w:val="center"/>
              <w:rPr>
                <w:rFonts w:ascii="Times New Roman" w:hAnsi="Times New Roman"/>
                <w:bCs/>
                <w:sz w:val="24"/>
                <w:szCs w:val="24"/>
              </w:rPr>
            </w:pPr>
          </w:p>
        </w:tc>
      </w:tr>
      <w:tr w:rsidR="00760BF8" w:rsidRPr="00760BF8" w:rsidTr="00AC68BF">
        <w:tc>
          <w:tcPr>
            <w:tcW w:w="5000" w:type="pct"/>
            <w:gridSpan w:val="3"/>
          </w:tcPr>
          <w:p w:rsidR="00760BF8" w:rsidRPr="00760BF8" w:rsidRDefault="00760BF8" w:rsidP="00AC68BF">
            <w:pPr>
              <w:spacing w:after="0" w:line="240" w:lineRule="auto"/>
              <w:ind w:firstLine="403"/>
              <w:rPr>
                <w:rFonts w:ascii="Times New Roman" w:hAnsi="Times New Roman"/>
                <w:bCs/>
                <w:sz w:val="24"/>
                <w:szCs w:val="24"/>
              </w:rPr>
            </w:pPr>
            <w:r w:rsidRPr="00760BF8">
              <w:rPr>
                <w:rFonts w:ascii="Times New Roman" w:hAnsi="Times New Roman"/>
                <w:bCs/>
                <w:iCs/>
                <w:sz w:val="24"/>
                <w:szCs w:val="24"/>
              </w:rPr>
              <w:t>Перечень умений, осваиваемых в рамках дисциплины</w:t>
            </w:r>
          </w:p>
        </w:tc>
      </w:tr>
      <w:tr w:rsidR="00760BF8" w:rsidRPr="00760BF8" w:rsidTr="00AC68BF">
        <w:trPr>
          <w:trHeight w:val="896"/>
        </w:trPr>
        <w:tc>
          <w:tcPr>
            <w:tcW w:w="1727" w:type="pct"/>
          </w:tcPr>
          <w:p w:rsidR="00760BF8" w:rsidRPr="00760BF8" w:rsidRDefault="00760BF8" w:rsidP="00AC68BF">
            <w:pPr>
              <w:spacing w:after="0" w:line="240" w:lineRule="auto"/>
              <w:jc w:val="both"/>
              <w:rPr>
                <w:rFonts w:ascii="Times New Roman" w:hAnsi="Times New Roman"/>
                <w:bCs/>
                <w:sz w:val="24"/>
                <w:szCs w:val="24"/>
                <w:u w:val="single"/>
              </w:rPr>
            </w:pPr>
            <w:r w:rsidRPr="00760BF8">
              <w:rPr>
                <w:rFonts w:ascii="Times New Roman" w:hAnsi="Times New Roman"/>
                <w:bCs/>
                <w:sz w:val="24"/>
                <w:szCs w:val="24"/>
                <w:u w:val="single"/>
              </w:rPr>
              <w:t>Уметь:</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 xml:space="preserve">организовывать работу коллектива и команды; </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взаимодействовать с коллегами, руководством, пациентами, клиентами в ходе профессиональной деятельности;</w:t>
            </w:r>
            <w:r w:rsidRPr="00760BF8">
              <w:rPr>
                <w:rFonts w:ascii="Times New Roman" w:hAnsi="Times New Roman"/>
                <w:bCs/>
                <w:sz w:val="24"/>
                <w:szCs w:val="24"/>
              </w:rPr>
              <w:tab/>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осуществлять работу с соблюдением принципов бережливого производства;</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картировать поток создания ценностей;</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применять ключевые инструменты решения проблем;</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Определять и анализировать основные потери в процессах</w:t>
            </w:r>
          </w:p>
        </w:tc>
        <w:tc>
          <w:tcPr>
            <w:tcW w:w="1914" w:type="pct"/>
          </w:tcPr>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демонстрирует умение взаимодействовать с коллегами (сокурсниками), руководством (преподавателем),пациентами, клиентами в ходе профессиональной деятельности;</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демонстрирует умение соблюдать принципы бережливого производства, выбирать инструменты бережливого производства;</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демонстрирует умение осуществлять работу с соблюдением принципов бережливого производства</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 xml:space="preserve">способен Определять и анализировать основные потери в процессах; </w:t>
            </w:r>
          </w:p>
          <w:p w:rsidR="00760BF8" w:rsidRPr="00760BF8" w:rsidRDefault="00760BF8" w:rsidP="00AC68BF">
            <w:pPr>
              <w:spacing w:after="0" w:line="240" w:lineRule="auto"/>
              <w:ind w:firstLine="403"/>
              <w:jc w:val="both"/>
              <w:rPr>
                <w:rFonts w:ascii="Times New Roman" w:hAnsi="Times New Roman"/>
                <w:bCs/>
                <w:sz w:val="24"/>
                <w:szCs w:val="24"/>
              </w:rPr>
            </w:pPr>
            <w:r w:rsidRPr="00760BF8">
              <w:rPr>
                <w:rFonts w:ascii="Times New Roman" w:hAnsi="Times New Roman"/>
                <w:bCs/>
                <w:sz w:val="24"/>
                <w:szCs w:val="24"/>
              </w:rPr>
              <w:t>способен применять ключевые инструменты решения проблем</w:t>
            </w:r>
          </w:p>
        </w:tc>
        <w:tc>
          <w:tcPr>
            <w:tcW w:w="1359" w:type="pct"/>
          </w:tcPr>
          <w:p w:rsidR="00760BF8" w:rsidRPr="00760BF8" w:rsidRDefault="00760BF8" w:rsidP="00AC68BF">
            <w:pPr>
              <w:spacing w:after="0" w:line="240" w:lineRule="auto"/>
              <w:jc w:val="center"/>
              <w:rPr>
                <w:rFonts w:ascii="Times New Roman" w:hAnsi="Times New Roman"/>
                <w:bCs/>
                <w:sz w:val="24"/>
                <w:szCs w:val="24"/>
              </w:rPr>
            </w:pPr>
          </w:p>
          <w:p w:rsidR="00760BF8" w:rsidRPr="00760BF8" w:rsidRDefault="00760BF8" w:rsidP="00AC68BF">
            <w:pPr>
              <w:spacing w:after="0" w:line="240" w:lineRule="auto"/>
              <w:jc w:val="center"/>
              <w:rPr>
                <w:rFonts w:ascii="Times New Roman" w:hAnsi="Times New Roman"/>
                <w:bCs/>
                <w:sz w:val="24"/>
                <w:szCs w:val="24"/>
              </w:rPr>
            </w:pPr>
          </w:p>
          <w:p w:rsidR="00760BF8" w:rsidRPr="00760BF8" w:rsidRDefault="00760BF8" w:rsidP="00AC68BF">
            <w:pPr>
              <w:spacing w:after="0" w:line="240" w:lineRule="auto"/>
              <w:jc w:val="center"/>
              <w:rPr>
                <w:rFonts w:ascii="Times New Roman" w:hAnsi="Times New Roman"/>
                <w:bCs/>
                <w:sz w:val="24"/>
                <w:szCs w:val="24"/>
              </w:rPr>
            </w:pPr>
          </w:p>
          <w:p w:rsidR="00760BF8" w:rsidRPr="00760BF8" w:rsidRDefault="00760BF8" w:rsidP="00AC68BF">
            <w:pPr>
              <w:spacing w:after="0" w:line="240" w:lineRule="auto"/>
              <w:jc w:val="center"/>
              <w:rPr>
                <w:rFonts w:ascii="Times New Roman" w:hAnsi="Times New Roman"/>
                <w:bCs/>
                <w:sz w:val="24"/>
                <w:szCs w:val="24"/>
              </w:rPr>
            </w:pPr>
          </w:p>
          <w:p w:rsidR="00760BF8" w:rsidRPr="00760BF8" w:rsidRDefault="00760BF8" w:rsidP="00AC68BF">
            <w:pPr>
              <w:spacing w:after="0" w:line="240" w:lineRule="auto"/>
              <w:jc w:val="center"/>
              <w:rPr>
                <w:rFonts w:ascii="Times New Roman" w:hAnsi="Times New Roman"/>
                <w:bCs/>
                <w:sz w:val="24"/>
                <w:szCs w:val="24"/>
              </w:rPr>
            </w:pPr>
          </w:p>
          <w:p w:rsidR="00760BF8" w:rsidRPr="00760BF8" w:rsidRDefault="00760BF8" w:rsidP="00AC68BF">
            <w:pPr>
              <w:spacing w:after="0" w:line="240" w:lineRule="auto"/>
              <w:jc w:val="center"/>
              <w:rPr>
                <w:rFonts w:ascii="Times New Roman" w:hAnsi="Times New Roman"/>
                <w:bCs/>
                <w:sz w:val="24"/>
                <w:szCs w:val="24"/>
              </w:rPr>
            </w:pPr>
            <w:r w:rsidRPr="00760BF8">
              <w:rPr>
                <w:rFonts w:ascii="Times New Roman" w:hAnsi="Times New Roman"/>
                <w:bCs/>
                <w:sz w:val="24"/>
                <w:szCs w:val="24"/>
              </w:rPr>
              <w:t>Тестирование.</w:t>
            </w:r>
          </w:p>
          <w:p w:rsidR="00760BF8" w:rsidRPr="00760BF8" w:rsidRDefault="00760BF8" w:rsidP="00AC68BF">
            <w:pPr>
              <w:spacing w:after="0" w:line="240" w:lineRule="auto"/>
              <w:jc w:val="center"/>
              <w:rPr>
                <w:rFonts w:ascii="Times New Roman" w:hAnsi="Times New Roman"/>
                <w:bCs/>
                <w:sz w:val="24"/>
                <w:szCs w:val="24"/>
              </w:rPr>
            </w:pPr>
            <w:r w:rsidRPr="00760BF8">
              <w:rPr>
                <w:rFonts w:ascii="Times New Roman" w:hAnsi="Times New Roman"/>
                <w:bCs/>
                <w:sz w:val="24"/>
                <w:szCs w:val="24"/>
              </w:rPr>
              <w:t>Устный опрос.</w:t>
            </w:r>
          </w:p>
          <w:p w:rsidR="00760BF8" w:rsidRPr="00760BF8" w:rsidRDefault="00760BF8" w:rsidP="00AC68BF">
            <w:pPr>
              <w:spacing w:after="0" w:line="240" w:lineRule="auto"/>
              <w:jc w:val="center"/>
              <w:rPr>
                <w:rFonts w:ascii="Times New Roman" w:hAnsi="Times New Roman"/>
                <w:bCs/>
                <w:sz w:val="24"/>
                <w:szCs w:val="24"/>
              </w:rPr>
            </w:pPr>
            <w:r w:rsidRPr="00760BF8">
              <w:rPr>
                <w:rFonts w:ascii="Times New Roman" w:hAnsi="Times New Roman"/>
                <w:bCs/>
                <w:sz w:val="24"/>
                <w:szCs w:val="24"/>
              </w:rPr>
              <w:t>Оценка решений профессионально-ориентированных кейсов.</w:t>
            </w:r>
          </w:p>
          <w:p w:rsidR="00760BF8" w:rsidRPr="00760BF8" w:rsidRDefault="00760BF8" w:rsidP="00AC68BF">
            <w:pPr>
              <w:spacing w:after="0" w:line="240" w:lineRule="auto"/>
              <w:jc w:val="center"/>
              <w:rPr>
                <w:rFonts w:ascii="Times New Roman" w:hAnsi="Times New Roman"/>
                <w:bCs/>
                <w:sz w:val="24"/>
                <w:szCs w:val="24"/>
              </w:rPr>
            </w:pPr>
            <w:r w:rsidRPr="00760BF8">
              <w:rPr>
                <w:rFonts w:ascii="Times New Roman" w:hAnsi="Times New Roman"/>
                <w:bCs/>
                <w:sz w:val="24"/>
                <w:szCs w:val="24"/>
              </w:rPr>
              <w:t>Практические занятия.</w:t>
            </w:r>
          </w:p>
          <w:p w:rsidR="00760BF8" w:rsidRPr="00760BF8" w:rsidRDefault="00760BF8" w:rsidP="00AC68BF">
            <w:pPr>
              <w:spacing w:after="0" w:line="240" w:lineRule="auto"/>
              <w:jc w:val="center"/>
              <w:rPr>
                <w:rFonts w:ascii="Times New Roman" w:hAnsi="Times New Roman"/>
                <w:bCs/>
                <w:sz w:val="24"/>
                <w:szCs w:val="24"/>
              </w:rPr>
            </w:pPr>
            <w:r w:rsidRPr="00760BF8">
              <w:rPr>
                <w:rFonts w:ascii="Times New Roman" w:hAnsi="Times New Roman"/>
                <w:bCs/>
                <w:sz w:val="24"/>
                <w:szCs w:val="24"/>
              </w:rPr>
              <w:t>Деловые игры.</w:t>
            </w:r>
          </w:p>
          <w:p w:rsidR="00760BF8" w:rsidRPr="00760BF8" w:rsidRDefault="00760BF8" w:rsidP="00AC68BF">
            <w:pPr>
              <w:spacing w:after="0" w:line="240" w:lineRule="auto"/>
              <w:jc w:val="center"/>
              <w:rPr>
                <w:rFonts w:ascii="Times New Roman" w:hAnsi="Times New Roman"/>
                <w:bCs/>
                <w:sz w:val="24"/>
                <w:szCs w:val="24"/>
              </w:rPr>
            </w:pPr>
            <w:r w:rsidRPr="00760BF8">
              <w:rPr>
                <w:rFonts w:ascii="Times New Roman" w:hAnsi="Times New Roman"/>
                <w:bCs/>
                <w:sz w:val="24"/>
                <w:szCs w:val="24"/>
              </w:rPr>
              <w:t>Проектная работа (разработка мини-проекта)</w:t>
            </w:r>
          </w:p>
          <w:p w:rsidR="00760BF8" w:rsidRPr="00760BF8" w:rsidRDefault="00760BF8" w:rsidP="00AC68BF">
            <w:pPr>
              <w:spacing w:after="0" w:line="240" w:lineRule="auto"/>
              <w:ind w:firstLine="403"/>
              <w:jc w:val="center"/>
              <w:rPr>
                <w:rFonts w:ascii="Times New Roman" w:hAnsi="Times New Roman"/>
                <w:bCs/>
                <w:sz w:val="24"/>
                <w:szCs w:val="24"/>
              </w:rPr>
            </w:pPr>
          </w:p>
        </w:tc>
      </w:tr>
    </w:tbl>
    <w:p w:rsidR="00760BF8" w:rsidRPr="00760BF8" w:rsidRDefault="00760BF8" w:rsidP="00760BF8">
      <w:pPr>
        <w:spacing w:after="0" w:line="240" w:lineRule="auto"/>
        <w:jc w:val="both"/>
        <w:rPr>
          <w:rFonts w:ascii="Times New Roman" w:hAnsi="Times New Roman"/>
          <w:iCs/>
          <w:strike/>
          <w:sz w:val="24"/>
          <w:szCs w:val="24"/>
        </w:rPr>
      </w:pPr>
    </w:p>
    <w:p w:rsidR="00760BF8" w:rsidRPr="00760BF8" w:rsidRDefault="00760BF8" w:rsidP="00760BF8">
      <w:pPr>
        <w:spacing w:after="0" w:line="240" w:lineRule="auto"/>
        <w:jc w:val="both"/>
        <w:rPr>
          <w:rFonts w:ascii="Times New Roman" w:hAnsi="Times New Roman"/>
          <w:iCs/>
          <w:strike/>
          <w:sz w:val="24"/>
          <w:szCs w:val="24"/>
        </w:rPr>
      </w:pPr>
      <w:r w:rsidRPr="00760BF8">
        <w:rPr>
          <w:rFonts w:ascii="Times New Roman" w:hAnsi="Times New Roman"/>
          <w:iCs/>
          <w:strike/>
          <w:sz w:val="24"/>
          <w:szCs w:val="24"/>
        </w:rPr>
        <w:t xml:space="preserve"> </w:t>
      </w:r>
    </w:p>
    <w:p w:rsidR="00760BF8" w:rsidRPr="00760BF8" w:rsidRDefault="00760BF8" w:rsidP="00760BF8">
      <w:pPr>
        <w:jc w:val="right"/>
        <w:rPr>
          <w:rFonts w:ascii="Times New Roman" w:hAnsi="Times New Roman"/>
          <w:sz w:val="24"/>
          <w:szCs w:val="24"/>
        </w:rPr>
      </w:pPr>
    </w:p>
    <w:p w:rsidR="00760BF8" w:rsidRPr="00760BF8" w:rsidRDefault="00760BF8" w:rsidP="00760BF8">
      <w:pPr>
        <w:jc w:val="right"/>
        <w:rPr>
          <w:rFonts w:ascii="Times New Roman" w:hAnsi="Times New Roman"/>
          <w:sz w:val="24"/>
          <w:szCs w:val="24"/>
        </w:rPr>
      </w:pPr>
    </w:p>
    <w:p w:rsidR="006F612B" w:rsidRPr="00760BF8" w:rsidRDefault="006F612B">
      <w:pPr>
        <w:rPr>
          <w:rFonts w:ascii="Times New Roman" w:hAnsi="Times New Roman"/>
        </w:rPr>
      </w:pPr>
    </w:p>
    <w:sectPr w:rsidR="006F612B" w:rsidRPr="00760BF8" w:rsidSect="006F61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58B" w:rsidRDefault="00E1358B" w:rsidP="00760BF8">
      <w:pPr>
        <w:spacing w:after="0" w:line="240" w:lineRule="auto"/>
      </w:pPr>
      <w:r>
        <w:separator/>
      </w:r>
    </w:p>
  </w:endnote>
  <w:endnote w:type="continuationSeparator" w:id="0">
    <w:p w:rsidR="00E1358B" w:rsidRDefault="00E1358B" w:rsidP="00760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2C" w:rsidRDefault="009739A8" w:rsidP="005A559F">
    <w:pPr>
      <w:pStyle w:val="a3"/>
      <w:framePr w:wrap="around" w:vAnchor="text" w:hAnchor="margin" w:xAlign="center" w:y="1"/>
      <w:rPr>
        <w:rStyle w:val="ae"/>
      </w:rPr>
    </w:pPr>
    <w:r>
      <w:rPr>
        <w:rStyle w:val="ae"/>
      </w:rPr>
      <w:fldChar w:fldCharType="begin"/>
    </w:r>
    <w:r w:rsidR="00066F2C">
      <w:rPr>
        <w:rStyle w:val="ae"/>
      </w:rPr>
      <w:instrText xml:space="preserve">PAGE  </w:instrText>
    </w:r>
    <w:r>
      <w:rPr>
        <w:rStyle w:val="ae"/>
      </w:rPr>
      <w:fldChar w:fldCharType="end"/>
    </w:r>
  </w:p>
  <w:p w:rsidR="00066F2C" w:rsidRDefault="00066F2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F2C" w:rsidRDefault="009739A8" w:rsidP="005A559F">
    <w:pPr>
      <w:pStyle w:val="a3"/>
      <w:framePr w:wrap="around" w:vAnchor="text" w:hAnchor="margin" w:xAlign="center" w:y="1"/>
      <w:rPr>
        <w:rStyle w:val="ae"/>
      </w:rPr>
    </w:pPr>
    <w:r>
      <w:rPr>
        <w:rStyle w:val="ae"/>
      </w:rPr>
      <w:fldChar w:fldCharType="begin"/>
    </w:r>
    <w:r w:rsidR="00066F2C">
      <w:rPr>
        <w:rStyle w:val="ae"/>
      </w:rPr>
      <w:instrText xml:space="preserve">PAGE  </w:instrText>
    </w:r>
    <w:r>
      <w:rPr>
        <w:rStyle w:val="ae"/>
      </w:rPr>
      <w:fldChar w:fldCharType="separate"/>
    </w:r>
    <w:r w:rsidR="00E1029C">
      <w:rPr>
        <w:rStyle w:val="ae"/>
        <w:noProof/>
      </w:rPr>
      <w:t>8</w:t>
    </w:r>
    <w:r>
      <w:rPr>
        <w:rStyle w:val="ae"/>
      </w:rPr>
      <w:fldChar w:fldCharType="end"/>
    </w:r>
  </w:p>
  <w:p w:rsidR="00066F2C" w:rsidRDefault="00066F2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BF8" w:rsidRPr="00A93500" w:rsidRDefault="00324F1C">
    <w:pPr>
      <w:pStyle w:val="a3"/>
      <w:jc w:val="right"/>
    </w:pPr>
    <w:r>
      <w:fldChar w:fldCharType="begin"/>
    </w:r>
    <w:r>
      <w:instrText>PAGE   \* MERGEFORMAT</w:instrText>
    </w:r>
    <w:r>
      <w:fldChar w:fldCharType="separate"/>
    </w:r>
    <w:r w:rsidR="00E1029C">
      <w:rPr>
        <w:noProof/>
      </w:rPr>
      <w:t>13</w:t>
    </w:r>
    <w:r>
      <w:rPr>
        <w:noProof/>
      </w:rPr>
      <w:fldChar w:fldCharType="end"/>
    </w:r>
  </w:p>
  <w:p w:rsidR="00760BF8" w:rsidRDefault="00760BF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58B" w:rsidRDefault="00E1358B" w:rsidP="00760BF8">
      <w:pPr>
        <w:spacing w:after="0" w:line="240" w:lineRule="auto"/>
      </w:pPr>
      <w:r>
        <w:separator/>
      </w:r>
    </w:p>
  </w:footnote>
  <w:footnote w:type="continuationSeparator" w:id="0">
    <w:p w:rsidR="00E1358B" w:rsidRDefault="00E1358B" w:rsidP="00760B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241D0"/>
    <w:multiLevelType w:val="hybridMultilevel"/>
    <w:tmpl w:val="234A5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F0C1D22"/>
    <w:multiLevelType w:val="hybridMultilevel"/>
    <w:tmpl w:val="F3AEFD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64C1094"/>
    <w:multiLevelType w:val="multilevel"/>
    <w:tmpl w:val="14ECE3D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7753F31"/>
    <w:multiLevelType w:val="hybridMultilevel"/>
    <w:tmpl w:val="F6CEE0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E561DDD"/>
    <w:multiLevelType w:val="hybridMultilevel"/>
    <w:tmpl w:val="7722C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0BF8"/>
    <w:rsid w:val="00066F2C"/>
    <w:rsid w:val="001309B2"/>
    <w:rsid w:val="00324F1C"/>
    <w:rsid w:val="0044738E"/>
    <w:rsid w:val="00497F8D"/>
    <w:rsid w:val="005C5FB0"/>
    <w:rsid w:val="006B4E55"/>
    <w:rsid w:val="006F612B"/>
    <w:rsid w:val="00760BF8"/>
    <w:rsid w:val="009739A8"/>
    <w:rsid w:val="00BC408F"/>
    <w:rsid w:val="00C145B9"/>
    <w:rsid w:val="00D77A76"/>
    <w:rsid w:val="00E1029C"/>
    <w:rsid w:val="00E1358B"/>
    <w:rsid w:val="00E96FF7"/>
    <w:rsid w:val="00FA7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A5DD9-CCE8-4535-A3A3-072654FF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BF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qFormat/>
    <w:rsid w:val="00760BF8"/>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rsid w:val="00760BF8"/>
    <w:rPr>
      <w:rFonts w:ascii="Times New Roman" w:eastAsia="Times New Roman" w:hAnsi="Times New Roman" w:cs="Times New Roman"/>
      <w:sz w:val="24"/>
      <w:szCs w:val="24"/>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760BF8"/>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760BF8"/>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760BF8"/>
    <w:rPr>
      <w:rFonts w:cs="Times New Roman"/>
      <w:vertAlign w:val="superscript"/>
    </w:rPr>
  </w:style>
  <w:style w:type="character" w:styleId="a8">
    <w:name w:val="Hyperlink"/>
    <w:uiPriority w:val="99"/>
    <w:rsid w:val="00760BF8"/>
    <w:rPr>
      <w:rFonts w:cs="Times New Roman"/>
      <w:color w:val="0000FF"/>
      <w:u w:val="single"/>
    </w:rPr>
  </w:style>
  <w:style w:type="paragraph" w:styleId="a9">
    <w:name w:val="List Paragraph"/>
    <w:aliases w:val="Содержание. 2 уровень,List Paragraph,ПАРАГРАФ"/>
    <w:basedOn w:val="a"/>
    <w:link w:val="aa"/>
    <w:uiPriority w:val="34"/>
    <w:qFormat/>
    <w:rsid w:val="00760BF8"/>
    <w:pPr>
      <w:spacing w:before="120" w:after="120" w:line="240" w:lineRule="auto"/>
      <w:ind w:left="708"/>
    </w:pPr>
    <w:rPr>
      <w:rFonts w:ascii="Times New Roman" w:hAnsi="Times New Roman"/>
      <w:sz w:val="24"/>
      <w:szCs w:val="24"/>
    </w:rPr>
  </w:style>
  <w:style w:type="character" w:customStyle="1" w:styleId="aa">
    <w:name w:val="Абзац списка Знак"/>
    <w:aliases w:val="Содержание. 2 уровень Знак,List Paragraph Знак,ПАРАГРАФ Знак"/>
    <w:link w:val="a9"/>
    <w:uiPriority w:val="34"/>
    <w:qFormat/>
    <w:locked/>
    <w:rsid w:val="00760BF8"/>
    <w:rPr>
      <w:rFonts w:ascii="Times New Roman" w:eastAsia="Times New Roman" w:hAnsi="Times New Roman" w:cs="Times New Roman"/>
      <w:sz w:val="24"/>
      <w:szCs w:val="24"/>
    </w:rPr>
  </w:style>
  <w:style w:type="paragraph" w:customStyle="1" w:styleId="12">
    <w:name w:val="таблСлева12"/>
    <w:basedOn w:val="a"/>
    <w:uiPriority w:val="3"/>
    <w:qFormat/>
    <w:rsid w:val="00760BF8"/>
    <w:pPr>
      <w:snapToGrid w:val="0"/>
      <w:spacing w:after="0" w:line="240" w:lineRule="auto"/>
    </w:pPr>
    <w:rPr>
      <w:rFonts w:ascii="Times New Roman" w:hAnsi="Times New Roman"/>
      <w:iCs/>
      <w:sz w:val="24"/>
      <w:szCs w:val="28"/>
    </w:rPr>
  </w:style>
  <w:style w:type="paragraph" w:customStyle="1" w:styleId="western">
    <w:name w:val="western"/>
    <w:basedOn w:val="a"/>
    <w:rsid w:val="00760BF8"/>
    <w:pPr>
      <w:spacing w:before="100" w:beforeAutospacing="1" w:after="100" w:afterAutospacing="1" w:line="240" w:lineRule="auto"/>
    </w:pPr>
    <w:rPr>
      <w:rFonts w:ascii="Times New Roman" w:hAnsi="Times New Roman"/>
      <w:sz w:val="24"/>
      <w:szCs w:val="24"/>
    </w:rPr>
  </w:style>
  <w:style w:type="paragraph" w:styleId="ab">
    <w:name w:val="No Spacing"/>
    <w:link w:val="ac"/>
    <w:uiPriority w:val="1"/>
    <w:qFormat/>
    <w:rsid w:val="00760BF8"/>
    <w:pPr>
      <w:spacing w:after="0"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99"/>
    <w:locked/>
    <w:rsid w:val="00760BF8"/>
    <w:rPr>
      <w:rFonts w:ascii="Times New Roman" w:eastAsia="Times New Roman" w:hAnsi="Times New Roman" w:cs="Times New Roman"/>
      <w:sz w:val="24"/>
      <w:szCs w:val="24"/>
      <w:lang w:eastAsia="ru-RU"/>
    </w:rPr>
  </w:style>
  <w:style w:type="table" w:styleId="ad">
    <w:name w:val="Table Grid"/>
    <w:basedOn w:val="a1"/>
    <w:uiPriority w:val="59"/>
    <w:rsid w:val="00760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60BF8"/>
    <w:pPr>
      <w:widowControl w:val="0"/>
      <w:autoSpaceDE w:val="0"/>
      <w:autoSpaceDN w:val="0"/>
      <w:spacing w:after="0" w:line="240" w:lineRule="auto"/>
    </w:pPr>
    <w:rPr>
      <w:rFonts w:ascii="Arial" w:eastAsiaTheme="minorEastAsia" w:hAnsi="Arial" w:cs="Arial"/>
      <w:sz w:val="20"/>
      <w:lang w:eastAsia="ru-RU"/>
    </w:rPr>
  </w:style>
  <w:style w:type="character" w:styleId="ae">
    <w:name w:val="page number"/>
    <w:basedOn w:val="a0"/>
    <w:rsid w:val="00066F2C"/>
  </w:style>
  <w:style w:type="paragraph" w:customStyle="1" w:styleId="1">
    <w:name w:val="Обычный (Интернет)1"/>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qFormat/>
    <w:rsid w:val="00FA7D43"/>
    <w:pPr>
      <w:widowControl w:val="0"/>
      <w:spacing w:after="0" w:line="240" w:lineRule="auto"/>
    </w:pPr>
    <w:rPr>
      <w:rFonts w:ascii="Times New Roman" w:hAnsi="Times New Roman"/>
      <w:sz w:val="24"/>
      <w:szCs w:val="24"/>
      <w:lang w:val="en-US" w:eastAsia="nl-NL"/>
    </w:rPr>
  </w:style>
  <w:style w:type="character" w:customStyle="1" w:styleId="a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
    <w:locked/>
    <w:rsid w:val="00FA7D43"/>
    <w:rPr>
      <w:rFonts w:ascii="Times New Roman" w:eastAsia="Times New Roman" w:hAnsi="Times New Roman" w:cs="Times New Roman"/>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163395" TargetMode="External"/><Relationship Id="rId18" Type="http://schemas.openxmlformats.org/officeDocument/2006/relationships/hyperlink" Target="http://ctrgroup.com.ua/concept/detail.php?ID=33"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lanbook.com/book/310205" TargetMode="External"/><Relationship Id="rId17" Type="http://schemas.openxmlformats.org/officeDocument/2006/relationships/hyperlink" Target="http://be-mag.ru/lean/" TargetMode="External"/><Relationship Id="rId2" Type="http://schemas.openxmlformats.org/officeDocument/2006/relationships/numbering" Target="numbering.xml"/><Relationship Id="rId16" Type="http://schemas.openxmlformats.org/officeDocument/2006/relationships/hyperlink" Target="http://fb.ru/article/302971/sistema-s-na-proizvodstve-opisanie-osobennosti-printsipyi-i-otzyivy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310205" TargetMode="External"/><Relationship Id="rId5" Type="http://schemas.openxmlformats.org/officeDocument/2006/relationships/webSettings" Target="webSettings.xml"/><Relationship Id="rId15" Type="http://schemas.openxmlformats.org/officeDocument/2006/relationships/hyperlink" Target="http://ru.wikipedia.org/wiki/" TargetMode="External"/><Relationship Id="rId10" Type="http://schemas.openxmlformats.org/officeDocument/2006/relationships/hyperlink" Target="https://e.lanbook.com/book/32350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1563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761FB-3D14-4FD4-8BFA-A43AB398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2744</Words>
  <Characters>15642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Medkoll</dc:creator>
  <cp:lastModifiedBy>SalavatMK</cp:lastModifiedBy>
  <cp:revision>4</cp:revision>
  <dcterms:created xsi:type="dcterms:W3CDTF">2024-06-13T10:57:00Z</dcterms:created>
  <dcterms:modified xsi:type="dcterms:W3CDTF">2024-07-03T07:57:00Z</dcterms:modified>
</cp:coreProperties>
</file>