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98" w:rsidRPr="00BF7948" w:rsidRDefault="00023D98" w:rsidP="00023D9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ГОСУДАРСТВЕННОЕ АВТОНОМНОЕ </w:t>
      </w:r>
      <w:r w:rsidR="00F433DF" w:rsidRPr="00BF7948">
        <w:rPr>
          <w:rFonts w:ascii="Times New Roman" w:hAnsi="Times New Roman"/>
          <w:sz w:val="28"/>
          <w:szCs w:val="28"/>
        </w:rPr>
        <w:t>ПРОФЕССИОНАЛЬНОЕ ОБРАЗОВАТЕЛЬНОЕ</w:t>
      </w:r>
      <w:r w:rsidRPr="00BF7948">
        <w:rPr>
          <w:rFonts w:ascii="Times New Roman" w:hAnsi="Times New Roman"/>
          <w:sz w:val="28"/>
          <w:szCs w:val="28"/>
        </w:rPr>
        <w:t xml:space="preserve"> УЧРЕЖДЕНИЕ </w:t>
      </w:r>
    </w:p>
    <w:p w:rsidR="00023D98" w:rsidRPr="00BF7948" w:rsidRDefault="00023D98" w:rsidP="00023D98">
      <w:pPr>
        <w:spacing w:after="120" w:line="240" w:lineRule="auto"/>
        <w:jc w:val="center"/>
        <w:rPr>
          <w:rFonts w:ascii="Times New Roman" w:hAnsi="Times New Roman"/>
          <w:sz w:val="28"/>
          <w:szCs w:val="28"/>
        </w:rPr>
      </w:pPr>
      <w:r w:rsidRPr="00BF7948">
        <w:rPr>
          <w:rFonts w:ascii="Times New Roman" w:hAnsi="Times New Roman"/>
          <w:sz w:val="28"/>
          <w:szCs w:val="28"/>
        </w:rPr>
        <w:t xml:space="preserve">РЕСПУБЛИКИ БАШКОРТОСТАН </w:t>
      </w:r>
    </w:p>
    <w:p w:rsidR="00023D98" w:rsidRPr="00BF7948" w:rsidRDefault="00023D98" w:rsidP="00023D98">
      <w:pPr>
        <w:spacing w:after="120" w:line="240" w:lineRule="auto"/>
        <w:jc w:val="center"/>
        <w:rPr>
          <w:rFonts w:ascii="Times New Roman" w:hAnsi="Times New Roman"/>
          <w:sz w:val="28"/>
          <w:szCs w:val="28"/>
        </w:rPr>
      </w:pPr>
      <w:r w:rsidRPr="00BF7948">
        <w:rPr>
          <w:rFonts w:ascii="Times New Roman" w:hAnsi="Times New Roman"/>
          <w:sz w:val="28"/>
          <w:szCs w:val="28"/>
        </w:rPr>
        <w:t>«САЛАВАТСКИЙ МЕДИЦИНСКИЙ КОЛЛЕДЖ»</w:t>
      </w:r>
    </w:p>
    <w:p w:rsidR="00023D98" w:rsidRDefault="00023D98" w:rsidP="00023D98">
      <w:pPr>
        <w:spacing w:after="0"/>
        <w:jc w:val="center"/>
        <w:rPr>
          <w:rFonts w:ascii="Times New Roman" w:hAnsi="Times New Roman"/>
          <w:bCs/>
          <w:sz w:val="24"/>
          <w:szCs w:val="24"/>
        </w:rPr>
      </w:pPr>
    </w:p>
    <w:p w:rsidR="00E50713" w:rsidRDefault="00E50713" w:rsidP="00023D98">
      <w:pPr>
        <w:spacing w:after="0"/>
        <w:jc w:val="center"/>
        <w:rPr>
          <w:rFonts w:ascii="Times New Roman" w:hAnsi="Times New Roman"/>
          <w:bCs/>
          <w:sz w:val="24"/>
          <w:szCs w:val="24"/>
        </w:rPr>
      </w:pPr>
    </w:p>
    <w:p w:rsidR="00E50713" w:rsidRPr="007F02A0" w:rsidRDefault="00E50713" w:rsidP="00023D98">
      <w:pPr>
        <w:spacing w:after="0"/>
        <w:jc w:val="center"/>
        <w:rPr>
          <w:rFonts w:ascii="Times New Roman" w:hAnsi="Times New Roman"/>
          <w:bCs/>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815"/>
      </w:tblGrid>
      <w:tr w:rsidR="00023D98" w:rsidRPr="00FE201E" w:rsidTr="005E0769">
        <w:tc>
          <w:tcPr>
            <w:tcW w:w="4796" w:type="dxa"/>
          </w:tcPr>
          <w:p w:rsidR="00023D98" w:rsidRPr="00FE201E" w:rsidRDefault="00023D98" w:rsidP="005E0769">
            <w:pPr>
              <w:spacing w:after="0" w:line="240" w:lineRule="auto"/>
              <w:jc w:val="center"/>
              <w:rPr>
                <w:rFonts w:ascii="Times New Roman" w:hAnsi="Times New Roman"/>
                <w:color w:val="FF0000"/>
                <w:sz w:val="28"/>
                <w:szCs w:val="28"/>
              </w:rPr>
            </w:pPr>
          </w:p>
        </w:tc>
        <w:tc>
          <w:tcPr>
            <w:tcW w:w="4842" w:type="dxa"/>
          </w:tcPr>
          <w:p w:rsidR="00023D98" w:rsidRDefault="00836F99" w:rsidP="005E0769">
            <w:pPr>
              <w:spacing w:after="0" w:line="240" w:lineRule="auto"/>
              <w:rPr>
                <w:rFonts w:ascii="Times New Roman" w:hAnsi="Times New Roman"/>
                <w:sz w:val="24"/>
                <w:szCs w:val="24"/>
              </w:rPr>
            </w:pPr>
            <w:r>
              <w:rPr>
                <w:rFonts w:ascii="Times New Roman" w:hAnsi="Times New Roman"/>
                <w:sz w:val="24"/>
                <w:szCs w:val="24"/>
              </w:rPr>
              <w:t xml:space="preserve"> </w:t>
            </w:r>
          </w:p>
          <w:p w:rsidR="00023D98" w:rsidRDefault="00023D98" w:rsidP="005E0769">
            <w:pPr>
              <w:spacing w:after="0" w:line="240" w:lineRule="auto"/>
              <w:jc w:val="center"/>
              <w:rPr>
                <w:rFonts w:ascii="Times New Roman" w:hAnsi="Times New Roman"/>
                <w:sz w:val="28"/>
                <w:szCs w:val="28"/>
              </w:rPr>
            </w:pPr>
          </w:p>
          <w:p w:rsidR="00836F99" w:rsidRPr="00836F99" w:rsidRDefault="00836F99" w:rsidP="00836F99">
            <w:pPr>
              <w:spacing w:after="0" w:line="240" w:lineRule="auto"/>
              <w:rPr>
                <w:rFonts w:ascii="Times New Roman" w:hAnsi="Times New Roman"/>
                <w:sz w:val="24"/>
                <w:szCs w:val="28"/>
              </w:rPr>
            </w:pPr>
            <w:r w:rsidRPr="00836F99">
              <w:rPr>
                <w:rFonts w:ascii="Times New Roman" w:hAnsi="Times New Roman"/>
                <w:sz w:val="24"/>
                <w:szCs w:val="28"/>
              </w:rPr>
              <w:t>УТВЕРЖДЕНО</w:t>
            </w:r>
          </w:p>
          <w:p w:rsidR="00836F99" w:rsidRPr="00836F99" w:rsidRDefault="00836F99" w:rsidP="00836F99">
            <w:pPr>
              <w:spacing w:after="0" w:line="240" w:lineRule="auto"/>
              <w:rPr>
                <w:rFonts w:ascii="Times New Roman" w:hAnsi="Times New Roman"/>
                <w:sz w:val="24"/>
                <w:szCs w:val="28"/>
              </w:rPr>
            </w:pPr>
            <w:r w:rsidRPr="00836F99">
              <w:rPr>
                <w:rFonts w:ascii="Times New Roman" w:hAnsi="Times New Roman"/>
                <w:sz w:val="24"/>
                <w:szCs w:val="28"/>
              </w:rPr>
              <w:t xml:space="preserve">Приказом директора ГАПОУ РБ «Салаватский медицинский колледж» </w:t>
            </w:r>
          </w:p>
          <w:p w:rsidR="00836F99" w:rsidRPr="00836F99" w:rsidRDefault="00836F99" w:rsidP="00836F99">
            <w:pPr>
              <w:spacing w:after="0" w:line="240" w:lineRule="auto"/>
              <w:rPr>
                <w:rFonts w:ascii="Times New Roman" w:hAnsi="Times New Roman"/>
                <w:sz w:val="24"/>
                <w:szCs w:val="28"/>
              </w:rPr>
            </w:pPr>
            <w:r w:rsidRPr="00836F99">
              <w:rPr>
                <w:rFonts w:ascii="Times New Roman" w:hAnsi="Times New Roman"/>
                <w:sz w:val="24"/>
                <w:szCs w:val="28"/>
              </w:rPr>
              <w:t>в составе ОПОП по специальности</w:t>
            </w:r>
          </w:p>
          <w:p w:rsidR="00836F99" w:rsidRPr="00836F99" w:rsidRDefault="00836F99" w:rsidP="00836F99">
            <w:pPr>
              <w:spacing w:after="0" w:line="240" w:lineRule="auto"/>
              <w:rPr>
                <w:rFonts w:ascii="Times New Roman" w:hAnsi="Times New Roman"/>
                <w:sz w:val="24"/>
                <w:szCs w:val="28"/>
              </w:rPr>
            </w:pPr>
            <w:r w:rsidRPr="00836F99">
              <w:rPr>
                <w:rFonts w:ascii="Times New Roman" w:hAnsi="Times New Roman"/>
                <w:sz w:val="24"/>
                <w:szCs w:val="28"/>
              </w:rPr>
              <w:t>31.02.01 Лечебное дело</w:t>
            </w:r>
          </w:p>
          <w:p w:rsidR="00836F99" w:rsidRPr="00836F99" w:rsidRDefault="00836F99" w:rsidP="00836F99">
            <w:pPr>
              <w:spacing w:after="0" w:line="240" w:lineRule="auto"/>
              <w:rPr>
                <w:rFonts w:ascii="Times New Roman" w:hAnsi="Times New Roman"/>
                <w:sz w:val="24"/>
                <w:szCs w:val="28"/>
              </w:rPr>
            </w:pPr>
            <w:r w:rsidRPr="00836F99">
              <w:rPr>
                <w:rFonts w:ascii="Times New Roman" w:hAnsi="Times New Roman"/>
                <w:sz w:val="24"/>
                <w:szCs w:val="28"/>
              </w:rPr>
              <w:t xml:space="preserve">№ 138-Д   от 11.06.2025 г </w:t>
            </w:r>
          </w:p>
          <w:p w:rsidR="00023D98" w:rsidRPr="00FE201E" w:rsidRDefault="00023D98" w:rsidP="005E0769">
            <w:pPr>
              <w:spacing w:after="0" w:line="240" w:lineRule="auto"/>
              <w:jc w:val="center"/>
              <w:rPr>
                <w:rFonts w:ascii="Times New Roman" w:hAnsi="Times New Roman"/>
                <w:sz w:val="28"/>
                <w:szCs w:val="28"/>
              </w:rPr>
            </w:pPr>
          </w:p>
        </w:tc>
      </w:tr>
    </w:tbl>
    <w:p w:rsidR="000A00E0" w:rsidRPr="007F5DC8" w:rsidRDefault="000A00E0" w:rsidP="000A00E0">
      <w:pPr>
        <w:jc w:val="center"/>
        <w:rPr>
          <w:rFonts w:ascii="Times New Roman" w:hAnsi="Times New Roman"/>
          <w:b/>
          <w:i/>
        </w:rPr>
      </w:pPr>
    </w:p>
    <w:p w:rsidR="000A00E0" w:rsidRPr="007F5DC8" w:rsidRDefault="000A00E0" w:rsidP="000A00E0">
      <w:pPr>
        <w:jc w:val="center"/>
        <w:rPr>
          <w:rFonts w:ascii="Times New Roman" w:hAnsi="Times New Roman"/>
          <w:b/>
          <w:i/>
        </w:rPr>
      </w:pPr>
    </w:p>
    <w:p w:rsidR="000A00E0" w:rsidRPr="007F5DC8" w:rsidRDefault="000A00E0" w:rsidP="000A00E0">
      <w:pPr>
        <w:jc w:val="center"/>
        <w:rPr>
          <w:rFonts w:ascii="Times New Roman" w:hAnsi="Times New Roman"/>
          <w:b/>
          <w:i/>
        </w:rPr>
      </w:pPr>
    </w:p>
    <w:p w:rsidR="00023D98" w:rsidRPr="00E979B5" w:rsidRDefault="00023D98" w:rsidP="00023D98">
      <w:pPr>
        <w:jc w:val="center"/>
        <w:rPr>
          <w:rFonts w:ascii="Times New Roman" w:hAnsi="Times New Roman"/>
          <w:sz w:val="28"/>
          <w:szCs w:val="28"/>
        </w:rPr>
      </w:pPr>
      <w:r w:rsidRPr="00453D79">
        <w:rPr>
          <w:rFonts w:ascii="Times New Roman" w:hAnsi="Times New Roman"/>
          <w:sz w:val="28"/>
          <w:szCs w:val="28"/>
        </w:rPr>
        <w:t xml:space="preserve">РАБОЧАЯ ПРОГРАММА </w:t>
      </w:r>
      <w:r w:rsidRPr="00FE201E">
        <w:rPr>
          <w:rFonts w:ascii="Times New Roman" w:hAnsi="Times New Roman"/>
          <w:sz w:val="28"/>
          <w:szCs w:val="28"/>
        </w:rPr>
        <w:t>УЧЕБНОЙ ДИСЦИПЛИНЫ</w:t>
      </w:r>
    </w:p>
    <w:p w:rsidR="00023D98" w:rsidRPr="002143DC" w:rsidRDefault="00023D98" w:rsidP="00023D98">
      <w:pPr>
        <w:jc w:val="center"/>
        <w:rPr>
          <w:rFonts w:ascii="Times New Roman" w:hAnsi="Times New Roman"/>
          <w:sz w:val="28"/>
          <w:szCs w:val="28"/>
        </w:rPr>
      </w:pPr>
      <w:r>
        <w:rPr>
          <w:rFonts w:ascii="Times New Roman" w:hAnsi="Times New Roman"/>
          <w:sz w:val="28"/>
          <w:szCs w:val="28"/>
        </w:rPr>
        <w:t>«ОП.0</w:t>
      </w:r>
      <w:r w:rsidR="00F61965">
        <w:rPr>
          <w:rFonts w:ascii="Times New Roman" w:hAnsi="Times New Roman"/>
          <w:sz w:val="28"/>
          <w:szCs w:val="28"/>
        </w:rPr>
        <w:t>4</w:t>
      </w:r>
      <w:r w:rsidR="00C73C95">
        <w:rPr>
          <w:rFonts w:ascii="Times New Roman" w:hAnsi="Times New Roman"/>
          <w:sz w:val="28"/>
          <w:szCs w:val="28"/>
        </w:rPr>
        <w:t xml:space="preserve"> </w:t>
      </w:r>
      <w:r w:rsidRPr="002143DC">
        <w:rPr>
          <w:rFonts w:ascii="Times New Roman" w:hAnsi="Times New Roman"/>
          <w:sz w:val="28"/>
          <w:szCs w:val="28"/>
        </w:rPr>
        <w:t>ОСНОВЫ ЛАТИНСКОГО ЯЗЫКА С МЕДИЦИНСКОЙ ТЕРМИНОЛОГИЕЙ»</w:t>
      </w: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Default="000A00E0" w:rsidP="000A00E0">
      <w:pPr>
        <w:rPr>
          <w:rFonts w:ascii="Times New Roman" w:hAnsi="Times New Roman"/>
          <w:b/>
          <w:i/>
        </w:rPr>
      </w:pPr>
    </w:p>
    <w:p w:rsidR="00836F99" w:rsidRDefault="00836F99" w:rsidP="000A00E0">
      <w:pPr>
        <w:rPr>
          <w:rFonts w:ascii="Times New Roman" w:hAnsi="Times New Roman"/>
          <w:b/>
          <w:i/>
        </w:rPr>
      </w:pPr>
    </w:p>
    <w:p w:rsidR="00836F99" w:rsidRPr="007F5DC8" w:rsidRDefault="00836F99"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A00E0" w:rsidP="000A00E0">
      <w:pPr>
        <w:rPr>
          <w:rFonts w:ascii="Times New Roman" w:hAnsi="Times New Roman"/>
          <w:b/>
          <w:i/>
        </w:rPr>
      </w:pPr>
    </w:p>
    <w:p w:rsidR="000A00E0" w:rsidRPr="007F5DC8" w:rsidRDefault="00023D98" w:rsidP="000A00E0">
      <w:pPr>
        <w:jc w:val="center"/>
        <w:rPr>
          <w:rFonts w:ascii="Times New Roman" w:hAnsi="Times New Roman"/>
          <w:b/>
          <w:i/>
          <w:vertAlign w:val="superscript"/>
        </w:rPr>
      </w:pPr>
      <w:r w:rsidRPr="00E979B5">
        <w:rPr>
          <w:rFonts w:ascii="Times New Roman" w:hAnsi="Times New Roman"/>
          <w:bCs/>
          <w:sz w:val="28"/>
          <w:szCs w:val="28"/>
        </w:rPr>
        <w:t>202</w:t>
      </w:r>
      <w:r w:rsidR="00836F99">
        <w:rPr>
          <w:rFonts w:ascii="Times New Roman" w:hAnsi="Times New Roman"/>
          <w:bCs/>
          <w:sz w:val="28"/>
          <w:szCs w:val="28"/>
        </w:rPr>
        <w:t xml:space="preserve">5 </w:t>
      </w:r>
      <w:r w:rsidRPr="00E979B5">
        <w:rPr>
          <w:rFonts w:ascii="Times New Roman" w:hAnsi="Times New Roman"/>
          <w:bCs/>
          <w:sz w:val="28"/>
          <w:szCs w:val="28"/>
        </w:rPr>
        <w:t>г.</w:t>
      </w:r>
      <w:r w:rsidR="000A00E0" w:rsidRPr="007F5DC8">
        <w:rPr>
          <w:rFonts w:ascii="Times New Roman" w:hAnsi="Times New Roman"/>
          <w:b/>
          <w:bCs/>
          <w:i/>
        </w:rPr>
        <w:br w:type="page"/>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8"/>
      </w:tblGrid>
      <w:tr w:rsidR="00023D98" w:rsidRPr="00E979B5" w:rsidTr="005E0769">
        <w:tc>
          <w:tcPr>
            <w:tcW w:w="4927" w:type="dxa"/>
          </w:tcPr>
          <w:p w:rsidR="00023D98" w:rsidRPr="00E979B5" w:rsidRDefault="00023D98" w:rsidP="006C6B6D">
            <w:pPr>
              <w:spacing w:after="0"/>
              <w:rPr>
                <w:rFonts w:ascii="Times New Roman" w:hAnsi="Times New Roman"/>
                <w:sz w:val="24"/>
                <w:szCs w:val="24"/>
              </w:rPr>
            </w:pPr>
            <w:r w:rsidRPr="00E979B5">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023D98" w:rsidRPr="00E979B5" w:rsidRDefault="00836F99" w:rsidP="00836F99">
            <w:pPr>
              <w:spacing w:after="0"/>
              <w:rPr>
                <w:rFonts w:ascii="Times New Roman" w:hAnsi="Times New Roman"/>
                <w:sz w:val="24"/>
                <w:szCs w:val="24"/>
              </w:rPr>
            </w:pPr>
            <w:r>
              <w:rPr>
                <w:rFonts w:ascii="Times New Roman" w:hAnsi="Times New Roman"/>
                <w:sz w:val="24"/>
                <w:szCs w:val="24"/>
              </w:rPr>
              <w:t xml:space="preserve">протокол № 9 </w:t>
            </w:r>
            <w:r w:rsidR="006C6B6D" w:rsidRPr="006C6B6D">
              <w:rPr>
                <w:rFonts w:ascii="Times New Roman" w:hAnsi="Times New Roman"/>
                <w:sz w:val="24"/>
                <w:szCs w:val="24"/>
              </w:rPr>
              <w:t>от 25.05.202</w:t>
            </w:r>
            <w:r>
              <w:rPr>
                <w:rFonts w:ascii="Times New Roman" w:hAnsi="Times New Roman"/>
                <w:sz w:val="24"/>
                <w:szCs w:val="24"/>
              </w:rPr>
              <w:t>5</w:t>
            </w:r>
            <w:r w:rsidR="006C6B6D" w:rsidRPr="006C6B6D">
              <w:rPr>
                <w:rFonts w:ascii="Times New Roman" w:hAnsi="Times New Roman"/>
                <w:sz w:val="24"/>
                <w:szCs w:val="24"/>
              </w:rPr>
              <w:t xml:space="preserve"> г</w:t>
            </w:r>
          </w:p>
        </w:tc>
        <w:tc>
          <w:tcPr>
            <w:tcW w:w="4928" w:type="dxa"/>
          </w:tcPr>
          <w:p w:rsidR="00023D98" w:rsidRPr="00E979B5" w:rsidRDefault="00023D98" w:rsidP="005E0769">
            <w:pPr>
              <w:jc w:val="center"/>
              <w:rPr>
                <w:rFonts w:ascii="Times New Roman" w:hAnsi="Times New Roman"/>
                <w:sz w:val="24"/>
                <w:szCs w:val="24"/>
              </w:rPr>
            </w:pPr>
          </w:p>
        </w:tc>
      </w:tr>
    </w:tbl>
    <w:p w:rsidR="00023D98" w:rsidRPr="00E979B5"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6C6B6D" w:rsidRPr="00E979B5" w:rsidRDefault="006C6B6D" w:rsidP="00023D98">
      <w:pPr>
        <w:jc w:val="center"/>
        <w:rPr>
          <w:rFonts w:ascii="Times New Roman" w:hAnsi="Times New Roman"/>
          <w:b/>
          <w:sz w:val="24"/>
          <w:szCs w:val="24"/>
        </w:rPr>
      </w:pPr>
    </w:p>
    <w:p w:rsidR="00F433DF" w:rsidRPr="00F433DF" w:rsidRDefault="00023D98" w:rsidP="006C6B6D">
      <w:pPr>
        <w:jc w:val="both"/>
        <w:rPr>
          <w:rFonts w:ascii="Times New Roman" w:hAnsi="Times New Roman"/>
          <w:sz w:val="28"/>
          <w:szCs w:val="28"/>
        </w:rPr>
      </w:pPr>
      <w:r w:rsidRPr="00E979B5">
        <w:rPr>
          <w:rFonts w:ascii="Times New Roman" w:hAnsi="Times New Roman"/>
          <w:sz w:val="28"/>
          <w:szCs w:val="28"/>
        </w:rPr>
        <w:t>Рабочая прог</w:t>
      </w:r>
      <w:r>
        <w:rPr>
          <w:rFonts w:ascii="Times New Roman" w:hAnsi="Times New Roman"/>
          <w:sz w:val="28"/>
          <w:szCs w:val="28"/>
        </w:rPr>
        <w:t>рамма учебной дисциплины «ОП. 0</w:t>
      </w:r>
      <w:r w:rsidR="00F61965">
        <w:rPr>
          <w:rFonts w:ascii="Times New Roman" w:hAnsi="Times New Roman"/>
          <w:sz w:val="28"/>
          <w:szCs w:val="28"/>
        </w:rPr>
        <w:t>4</w:t>
      </w:r>
      <w:r w:rsidRPr="00E979B5">
        <w:rPr>
          <w:rFonts w:ascii="Times New Roman" w:hAnsi="Times New Roman"/>
          <w:sz w:val="28"/>
          <w:szCs w:val="28"/>
        </w:rPr>
        <w:t xml:space="preserve"> Основы латинского языка с</w:t>
      </w:r>
      <w:r w:rsidR="00E50713">
        <w:rPr>
          <w:rFonts w:ascii="Times New Roman" w:hAnsi="Times New Roman"/>
          <w:sz w:val="28"/>
          <w:szCs w:val="28"/>
        </w:rPr>
        <w:t xml:space="preserve"> </w:t>
      </w:r>
      <w:r w:rsidRPr="00E979B5">
        <w:rPr>
          <w:rFonts w:ascii="Times New Roman" w:hAnsi="Times New Roman"/>
          <w:sz w:val="28"/>
          <w:szCs w:val="28"/>
        </w:rPr>
        <w:t xml:space="preserve">медицинской терминологией» разработана в соответствии с </w:t>
      </w:r>
      <w:r w:rsidR="00F433DF" w:rsidRPr="00F433DF">
        <w:rPr>
          <w:rFonts w:ascii="Times New Roman" w:hAnsi="Times New Roman"/>
          <w:sz w:val="28"/>
          <w:szCs w:val="28"/>
        </w:rPr>
        <w:t>ФГОС СПО по специальности 31.02.01 Лечебное дело, утвержденным приказом Минпросвещения России № 52</w:t>
      </w:r>
      <w:r w:rsidR="00C73C95">
        <w:rPr>
          <w:rFonts w:ascii="Times New Roman" w:hAnsi="Times New Roman"/>
          <w:sz w:val="28"/>
          <w:szCs w:val="28"/>
        </w:rPr>
        <w:t>6</w:t>
      </w:r>
      <w:r w:rsidR="00F433DF" w:rsidRPr="00F433DF">
        <w:rPr>
          <w:rFonts w:ascii="Times New Roman" w:hAnsi="Times New Roman"/>
          <w:sz w:val="28"/>
          <w:szCs w:val="28"/>
        </w:rPr>
        <w:t xml:space="preserve"> от 04.07.2022 г</w:t>
      </w:r>
      <w:r w:rsidR="006C6B6D">
        <w:rPr>
          <w:rFonts w:ascii="Times New Roman" w:hAnsi="Times New Roman"/>
          <w:sz w:val="28"/>
          <w:szCs w:val="28"/>
        </w:rPr>
        <w:t>.</w:t>
      </w:r>
    </w:p>
    <w:p w:rsidR="00593A70" w:rsidRDefault="00593A70" w:rsidP="00593A70">
      <w:pPr>
        <w:rPr>
          <w:rFonts w:ascii="Times New Roman" w:hAnsi="Times New Roman"/>
          <w:sz w:val="28"/>
          <w:szCs w:val="28"/>
        </w:rPr>
      </w:pPr>
    </w:p>
    <w:p w:rsidR="006C6B6D" w:rsidRPr="00593A70" w:rsidRDefault="006C6B6D" w:rsidP="00593A70">
      <w:pPr>
        <w:rPr>
          <w:rFonts w:ascii="Times New Roman" w:hAnsi="Times New Roman"/>
          <w:sz w:val="28"/>
          <w:szCs w:val="28"/>
        </w:rPr>
      </w:pPr>
    </w:p>
    <w:p w:rsidR="00023D98" w:rsidRPr="00E979B5" w:rsidRDefault="00023D98" w:rsidP="00C73C95">
      <w:pPr>
        <w:jc w:val="both"/>
        <w:rPr>
          <w:rFonts w:ascii="Times New Roman" w:hAnsi="Times New Roman"/>
          <w:sz w:val="28"/>
          <w:szCs w:val="28"/>
        </w:rPr>
      </w:pPr>
      <w:r w:rsidRPr="00E979B5">
        <w:rPr>
          <w:rFonts w:ascii="Times New Roman" w:hAnsi="Times New Roman"/>
          <w:sz w:val="28"/>
          <w:szCs w:val="28"/>
        </w:rPr>
        <w:t>Организация – разработчик: ГАПОУ РБ «Салаватский медицинский колледж».</w:t>
      </w:r>
    </w:p>
    <w:p w:rsidR="00023D98" w:rsidRPr="00E979B5" w:rsidRDefault="00023D98" w:rsidP="00C73C95">
      <w:pPr>
        <w:jc w:val="both"/>
        <w:rPr>
          <w:rFonts w:ascii="Times New Roman" w:hAnsi="Times New Roman"/>
          <w:sz w:val="28"/>
          <w:szCs w:val="28"/>
        </w:rPr>
      </w:pPr>
      <w:r w:rsidRPr="00E979B5">
        <w:rPr>
          <w:rFonts w:ascii="Times New Roman" w:hAnsi="Times New Roman"/>
          <w:sz w:val="28"/>
          <w:szCs w:val="28"/>
        </w:rPr>
        <w:t xml:space="preserve">Автор – разработчик: Гатауллина Л. М., преподаватель высшей квалификационной категории. </w:t>
      </w:r>
    </w:p>
    <w:p w:rsidR="00023D98" w:rsidRPr="00E979B5"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023D98" w:rsidRDefault="00023D98" w:rsidP="00023D98">
      <w:pPr>
        <w:jc w:val="center"/>
        <w:rPr>
          <w:rFonts w:ascii="Times New Roman" w:hAnsi="Times New Roman"/>
          <w:b/>
          <w:sz w:val="24"/>
          <w:szCs w:val="24"/>
        </w:rPr>
      </w:pPr>
    </w:p>
    <w:p w:rsidR="00593A70" w:rsidRPr="00E979B5" w:rsidRDefault="00593A70" w:rsidP="00023D98">
      <w:pPr>
        <w:jc w:val="center"/>
        <w:rPr>
          <w:rFonts w:ascii="Times New Roman" w:hAnsi="Times New Roman"/>
          <w:b/>
          <w:sz w:val="24"/>
          <w:szCs w:val="24"/>
        </w:rPr>
      </w:pPr>
    </w:p>
    <w:p w:rsidR="00023D98" w:rsidRPr="00E979B5" w:rsidRDefault="00023D98" w:rsidP="00023D98">
      <w:pPr>
        <w:jc w:val="center"/>
        <w:rPr>
          <w:rFonts w:ascii="Times New Roman" w:hAnsi="Times New Roman"/>
          <w:b/>
          <w:sz w:val="24"/>
          <w:szCs w:val="24"/>
        </w:rPr>
      </w:pPr>
    </w:p>
    <w:p w:rsidR="006C6B6D" w:rsidRDefault="006C6B6D" w:rsidP="00023D98">
      <w:pPr>
        <w:jc w:val="center"/>
        <w:rPr>
          <w:rFonts w:ascii="Times New Roman" w:hAnsi="Times New Roman"/>
          <w:sz w:val="28"/>
          <w:szCs w:val="24"/>
        </w:rPr>
      </w:pPr>
    </w:p>
    <w:p w:rsidR="00023D98" w:rsidRPr="00F64879" w:rsidRDefault="00023D98" w:rsidP="00023D98">
      <w:pPr>
        <w:jc w:val="center"/>
        <w:rPr>
          <w:rFonts w:ascii="Times New Roman" w:hAnsi="Times New Roman"/>
          <w:sz w:val="28"/>
          <w:szCs w:val="24"/>
        </w:rPr>
      </w:pPr>
      <w:r w:rsidRPr="00F64879">
        <w:rPr>
          <w:rFonts w:ascii="Times New Roman" w:hAnsi="Times New Roman"/>
          <w:sz w:val="28"/>
          <w:szCs w:val="24"/>
        </w:rPr>
        <w:lastRenderedPageBreak/>
        <w:t xml:space="preserve">СОДЕРЖАНИЕ </w:t>
      </w:r>
    </w:p>
    <w:p w:rsidR="00023D98" w:rsidRPr="00F64879" w:rsidRDefault="00023D98" w:rsidP="00023D98">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023D98" w:rsidRPr="00D46DA9" w:rsidTr="005E0769">
        <w:tc>
          <w:tcPr>
            <w:tcW w:w="7501" w:type="dxa"/>
          </w:tcPr>
          <w:p w:rsidR="00023D98" w:rsidRPr="00D46DA9" w:rsidRDefault="00023D98" w:rsidP="00023D98">
            <w:pPr>
              <w:numPr>
                <w:ilvl w:val="0"/>
                <w:numId w:val="3"/>
              </w:numPr>
              <w:tabs>
                <w:tab w:val="num" w:pos="284"/>
              </w:tabs>
              <w:suppressAutoHyphens/>
              <w:rPr>
                <w:rFonts w:ascii="Times New Roman" w:hAnsi="Times New Roman"/>
                <w:sz w:val="28"/>
                <w:szCs w:val="28"/>
              </w:rPr>
            </w:pPr>
            <w:r w:rsidRPr="00D46DA9">
              <w:rPr>
                <w:rFonts w:ascii="Times New Roman" w:hAnsi="Times New Roman"/>
                <w:sz w:val="28"/>
                <w:szCs w:val="28"/>
              </w:rPr>
              <w:t>ОБЩАЯ ХАРАКТЕРИСТИКА РАБОЧЕЙ ПРОГРАММЫ УЧЕБНОЙ ДИСЦИПЛИНЫ</w:t>
            </w:r>
          </w:p>
        </w:tc>
        <w:tc>
          <w:tcPr>
            <w:tcW w:w="1854" w:type="dxa"/>
          </w:tcPr>
          <w:p w:rsidR="00023D98" w:rsidRPr="00D46DA9" w:rsidRDefault="00E46726" w:rsidP="005E0769">
            <w:pPr>
              <w:ind w:left="12" w:hanging="12"/>
              <w:jc w:val="center"/>
              <w:rPr>
                <w:rFonts w:ascii="Times New Roman" w:hAnsi="Times New Roman"/>
                <w:sz w:val="28"/>
                <w:szCs w:val="28"/>
              </w:rPr>
            </w:pPr>
            <w:r w:rsidRPr="00D46DA9">
              <w:rPr>
                <w:rFonts w:ascii="Times New Roman" w:hAnsi="Times New Roman"/>
                <w:sz w:val="28"/>
                <w:szCs w:val="28"/>
              </w:rPr>
              <w:t>4</w:t>
            </w:r>
          </w:p>
        </w:tc>
      </w:tr>
      <w:tr w:rsidR="00023D98" w:rsidRPr="00D46DA9" w:rsidTr="005E0769">
        <w:tc>
          <w:tcPr>
            <w:tcW w:w="7501" w:type="dxa"/>
          </w:tcPr>
          <w:p w:rsidR="00023D98" w:rsidRPr="00D46DA9" w:rsidRDefault="00023D98" w:rsidP="00023D98">
            <w:pPr>
              <w:numPr>
                <w:ilvl w:val="0"/>
                <w:numId w:val="3"/>
              </w:numPr>
              <w:tabs>
                <w:tab w:val="num" w:pos="284"/>
              </w:tabs>
              <w:suppressAutoHyphens/>
              <w:rPr>
                <w:rFonts w:ascii="Times New Roman" w:hAnsi="Times New Roman"/>
                <w:sz w:val="28"/>
                <w:szCs w:val="28"/>
              </w:rPr>
            </w:pPr>
            <w:r w:rsidRPr="00D46DA9">
              <w:rPr>
                <w:rFonts w:ascii="Times New Roman" w:hAnsi="Times New Roman"/>
                <w:sz w:val="28"/>
                <w:szCs w:val="28"/>
              </w:rPr>
              <w:t>СТРУКТУРА И СОДЕРЖАНИЕ УЧЕБНОЙ ДИСЦИПЛИНЫ</w:t>
            </w:r>
          </w:p>
        </w:tc>
        <w:tc>
          <w:tcPr>
            <w:tcW w:w="1854" w:type="dxa"/>
          </w:tcPr>
          <w:p w:rsidR="00023D98" w:rsidRPr="00D46DA9" w:rsidRDefault="005542DA" w:rsidP="005E0769">
            <w:pPr>
              <w:ind w:left="12" w:hanging="12"/>
              <w:jc w:val="center"/>
              <w:rPr>
                <w:rFonts w:ascii="Times New Roman" w:hAnsi="Times New Roman"/>
                <w:sz w:val="28"/>
                <w:szCs w:val="28"/>
              </w:rPr>
            </w:pPr>
            <w:r>
              <w:rPr>
                <w:rFonts w:ascii="Times New Roman" w:hAnsi="Times New Roman"/>
                <w:sz w:val="28"/>
                <w:szCs w:val="28"/>
              </w:rPr>
              <w:t>8</w:t>
            </w:r>
          </w:p>
        </w:tc>
      </w:tr>
      <w:tr w:rsidR="00023D98" w:rsidRPr="00D46DA9" w:rsidTr="005E0769">
        <w:tc>
          <w:tcPr>
            <w:tcW w:w="7501" w:type="dxa"/>
          </w:tcPr>
          <w:p w:rsidR="00023D98" w:rsidRPr="00D46DA9" w:rsidRDefault="00023D98" w:rsidP="00023D98">
            <w:pPr>
              <w:numPr>
                <w:ilvl w:val="0"/>
                <w:numId w:val="3"/>
              </w:numPr>
              <w:suppressAutoHyphens/>
              <w:rPr>
                <w:rFonts w:ascii="Times New Roman" w:hAnsi="Times New Roman"/>
                <w:sz w:val="28"/>
                <w:szCs w:val="28"/>
              </w:rPr>
            </w:pPr>
            <w:r w:rsidRPr="00D46DA9">
              <w:rPr>
                <w:rFonts w:ascii="Times New Roman" w:hAnsi="Times New Roman"/>
                <w:sz w:val="28"/>
                <w:szCs w:val="28"/>
              </w:rPr>
              <w:t>УСЛОВИЯ РЕАЛИЗАЦИИ УЧЕБНОЙ ДИСЦИПЛИНЫ</w:t>
            </w:r>
          </w:p>
        </w:tc>
        <w:tc>
          <w:tcPr>
            <w:tcW w:w="1854" w:type="dxa"/>
          </w:tcPr>
          <w:p w:rsidR="00023D98" w:rsidRPr="00D46DA9" w:rsidRDefault="005542DA" w:rsidP="005E0769">
            <w:pPr>
              <w:ind w:left="12" w:hanging="12"/>
              <w:jc w:val="center"/>
              <w:rPr>
                <w:rFonts w:ascii="Times New Roman" w:hAnsi="Times New Roman"/>
                <w:sz w:val="28"/>
                <w:szCs w:val="28"/>
              </w:rPr>
            </w:pPr>
            <w:r>
              <w:rPr>
                <w:rFonts w:ascii="Times New Roman" w:hAnsi="Times New Roman"/>
                <w:sz w:val="28"/>
                <w:szCs w:val="28"/>
              </w:rPr>
              <w:t>13</w:t>
            </w:r>
          </w:p>
        </w:tc>
      </w:tr>
      <w:tr w:rsidR="00023D98" w:rsidRPr="00D46DA9" w:rsidTr="005E0769">
        <w:tc>
          <w:tcPr>
            <w:tcW w:w="7501" w:type="dxa"/>
          </w:tcPr>
          <w:p w:rsidR="00023D98" w:rsidRPr="00D46DA9" w:rsidRDefault="00023D98" w:rsidP="00023D98">
            <w:pPr>
              <w:numPr>
                <w:ilvl w:val="0"/>
                <w:numId w:val="3"/>
              </w:numPr>
              <w:suppressAutoHyphens/>
              <w:rPr>
                <w:rFonts w:ascii="Times New Roman" w:hAnsi="Times New Roman"/>
                <w:sz w:val="28"/>
                <w:szCs w:val="28"/>
              </w:rPr>
            </w:pPr>
            <w:r w:rsidRPr="00D46DA9">
              <w:rPr>
                <w:rFonts w:ascii="Times New Roman" w:hAnsi="Times New Roman"/>
                <w:sz w:val="28"/>
                <w:szCs w:val="28"/>
              </w:rPr>
              <w:t>КОНТРОЛЬ И ОЦЕНКА РЕЗУЛЬТАТОВ ОСВОЕНИЯ УЧЕБНОЙ ДИСЦИПЛИНЫ</w:t>
            </w:r>
          </w:p>
        </w:tc>
        <w:tc>
          <w:tcPr>
            <w:tcW w:w="1854" w:type="dxa"/>
          </w:tcPr>
          <w:p w:rsidR="00023D98" w:rsidRPr="00D46DA9" w:rsidRDefault="005542DA" w:rsidP="005E0769">
            <w:pPr>
              <w:ind w:left="12" w:hanging="12"/>
              <w:jc w:val="center"/>
              <w:rPr>
                <w:rFonts w:ascii="Times New Roman" w:hAnsi="Times New Roman"/>
                <w:sz w:val="28"/>
                <w:szCs w:val="28"/>
              </w:rPr>
            </w:pPr>
            <w:r>
              <w:rPr>
                <w:rFonts w:ascii="Times New Roman" w:hAnsi="Times New Roman"/>
                <w:sz w:val="28"/>
                <w:szCs w:val="28"/>
              </w:rPr>
              <w:t>15</w:t>
            </w:r>
          </w:p>
        </w:tc>
      </w:tr>
    </w:tbl>
    <w:p w:rsidR="00023D98" w:rsidRPr="00D46DA9" w:rsidRDefault="00023D98" w:rsidP="00023D98">
      <w:pPr>
        <w:jc w:val="center"/>
        <w:rPr>
          <w:rFonts w:ascii="Times New Roman" w:hAnsi="Times New Roman"/>
          <w:b/>
          <w:sz w:val="28"/>
          <w:szCs w:val="28"/>
        </w:rPr>
      </w:pPr>
    </w:p>
    <w:p w:rsidR="00023D98" w:rsidRDefault="000A00E0" w:rsidP="000A00E0">
      <w:pPr>
        <w:suppressAutoHyphens/>
        <w:spacing w:after="0"/>
        <w:jc w:val="center"/>
        <w:rPr>
          <w:rFonts w:ascii="Times New Roman" w:hAnsi="Times New Roman"/>
          <w:b/>
          <w:i/>
          <w:u w:val="single"/>
        </w:rPr>
      </w:pPr>
      <w:r w:rsidRPr="007F5DC8">
        <w:rPr>
          <w:rFonts w:ascii="Times New Roman" w:hAnsi="Times New Roman"/>
          <w:b/>
          <w:i/>
          <w:u w:val="single"/>
        </w:rPr>
        <w:br w:type="page"/>
      </w:r>
    </w:p>
    <w:p w:rsidR="00023D98" w:rsidRDefault="00023D98" w:rsidP="000A00E0">
      <w:pPr>
        <w:suppressAutoHyphens/>
        <w:spacing w:after="0"/>
        <w:jc w:val="center"/>
        <w:rPr>
          <w:rFonts w:ascii="Times New Roman" w:hAnsi="Times New Roman"/>
          <w:b/>
          <w:i/>
          <w:u w:val="single"/>
        </w:rPr>
      </w:pPr>
    </w:p>
    <w:p w:rsidR="00D46DA9" w:rsidRPr="00D46DA9" w:rsidRDefault="00D46DA9" w:rsidP="00D46DA9">
      <w:pPr>
        <w:suppressAutoHyphens/>
        <w:spacing w:after="0"/>
        <w:jc w:val="center"/>
        <w:rPr>
          <w:rFonts w:ascii="Times New Roman" w:hAnsi="Times New Roman"/>
          <w:sz w:val="28"/>
          <w:szCs w:val="24"/>
        </w:rPr>
      </w:pPr>
      <w:r w:rsidRPr="00D46DA9">
        <w:rPr>
          <w:rFonts w:ascii="Times New Roman" w:hAnsi="Times New Roman"/>
          <w:sz w:val="28"/>
          <w:szCs w:val="24"/>
        </w:rPr>
        <w:t xml:space="preserve">1. ОБЩАЯ ХАРАКТЕРИСТИКА РАБОЧЕЙ ПРОГРАММЫ </w:t>
      </w:r>
      <w:r w:rsidRPr="00D46DA9">
        <w:rPr>
          <w:rFonts w:ascii="Times New Roman" w:hAnsi="Times New Roman"/>
          <w:sz w:val="28"/>
          <w:szCs w:val="24"/>
        </w:rPr>
        <w:br/>
        <w:t xml:space="preserve">УЧЕБНОЙ ДИСЦИПЛИНЫ </w:t>
      </w:r>
      <w:r w:rsidRPr="00D46DA9">
        <w:rPr>
          <w:rFonts w:ascii="Times New Roman" w:hAnsi="Times New Roman"/>
          <w:sz w:val="28"/>
          <w:szCs w:val="24"/>
        </w:rPr>
        <w:br/>
        <w:t>«ОП.0</w:t>
      </w:r>
      <w:r w:rsidR="00F61965">
        <w:rPr>
          <w:rFonts w:ascii="Times New Roman" w:hAnsi="Times New Roman"/>
          <w:sz w:val="28"/>
          <w:szCs w:val="24"/>
        </w:rPr>
        <w:t>4</w:t>
      </w:r>
      <w:r w:rsidRPr="00D46DA9">
        <w:rPr>
          <w:rFonts w:ascii="Times New Roman" w:hAnsi="Times New Roman"/>
          <w:sz w:val="28"/>
          <w:szCs w:val="24"/>
        </w:rPr>
        <w:t xml:space="preserve"> ОСНОВЫ ЛАТИНСКОГО ЯЗЫКА С МЕДИЦИНСКОЙ ТЕРМИНОЛОГИЕЙ»</w:t>
      </w:r>
    </w:p>
    <w:p w:rsidR="00D46DA9" w:rsidRPr="00D46DA9" w:rsidRDefault="00D46DA9" w:rsidP="00D46DA9">
      <w:pPr>
        <w:suppressAutoHyphens/>
        <w:spacing w:after="0"/>
        <w:ind w:firstLine="709"/>
        <w:rPr>
          <w:rFonts w:ascii="Times New Roman" w:hAnsi="Times New Roman"/>
          <w:sz w:val="28"/>
          <w:szCs w:val="24"/>
        </w:rPr>
      </w:pPr>
      <w:r w:rsidRPr="00D46DA9">
        <w:rPr>
          <w:rFonts w:ascii="Times New Roman" w:hAnsi="Times New Roman"/>
          <w:sz w:val="28"/>
          <w:szCs w:val="24"/>
        </w:rPr>
        <w:t xml:space="preserve">1.1. </w:t>
      </w:r>
      <w:bookmarkStart w:id="0" w:name="_Hlk511590080"/>
      <w:r w:rsidRPr="00D46DA9">
        <w:rPr>
          <w:rFonts w:ascii="Times New Roman" w:hAnsi="Times New Roman"/>
          <w:sz w:val="28"/>
          <w:szCs w:val="24"/>
        </w:rPr>
        <w:t xml:space="preserve">Цель и планируемые результаты освоения учебной дисциплины. </w:t>
      </w:r>
      <w:bookmarkEnd w:id="0"/>
    </w:p>
    <w:p w:rsidR="00D46DA9" w:rsidRPr="00D46DA9" w:rsidRDefault="00D46DA9" w:rsidP="00D46D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46DA9">
        <w:rPr>
          <w:rFonts w:ascii="Times New Roman" w:hAnsi="Times New Roman"/>
          <w:sz w:val="28"/>
          <w:szCs w:val="28"/>
        </w:rPr>
        <w:t xml:space="preserve">Учебная дисциплина </w:t>
      </w:r>
      <w:r>
        <w:rPr>
          <w:rFonts w:ascii="Times New Roman" w:hAnsi="Times New Roman"/>
          <w:sz w:val="28"/>
          <w:szCs w:val="28"/>
        </w:rPr>
        <w:t>«ОП. 0</w:t>
      </w:r>
      <w:r w:rsidR="00F61965">
        <w:rPr>
          <w:rFonts w:ascii="Times New Roman" w:hAnsi="Times New Roman"/>
          <w:sz w:val="28"/>
          <w:szCs w:val="28"/>
        </w:rPr>
        <w:t>4</w:t>
      </w:r>
      <w:r w:rsidRPr="00D46DA9">
        <w:rPr>
          <w:rFonts w:ascii="Times New Roman" w:hAnsi="Times New Roman"/>
          <w:sz w:val="28"/>
          <w:szCs w:val="28"/>
        </w:rPr>
        <w:t xml:space="preserve"> Основы латинского языка с</w:t>
      </w:r>
      <w:r w:rsidR="00F61965">
        <w:rPr>
          <w:rFonts w:ascii="Times New Roman" w:hAnsi="Times New Roman"/>
          <w:sz w:val="28"/>
          <w:szCs w:val="28"/>
        </w:rPr>
        <w:t xml:space="preserve"> </w:t>
      </w:r>
      <w:r w:rsidRPr="00D46DA9">
        <w:rPr>
          <w:rFonts w:ascii="Times New Roman" w:hAnsi="Times New Roman"/>
          <w:sz w:val="28"/>
          <w:szCs w:val="28"/>
        </w:rPr>
        <w:t xml:space="preserve">медицинской терминологией» является частью общепрофессионального цикла образовательной программы в соответствии с ФГОС СПО по специальности </w:t>
      </w:r>
      <w:r w:rsidRPr="00F433DF">
        <w:rPr>
          <w:rFonts w:ascii="Times New Roman" w:hAnsi="Times New Roman"/>
          <w:sz w:val="28"/>
          <w:szCs w:val="28"/>
        </w:rPr>
        <w:t>31.02.01 Лечебное дело</w:t>
      </w:r>
      <w:r w:rsidRPr="00D46DA9">
        <w:rPr>
          <w:rFonts w:ascii="Times New Roman" w:hAnsi="Times New Roman"/>
          <w:sz w:val="28"/>
          <w:szCs w:val="28"/>
        </w:rPr>
        <w:t>.</w:t>
      </w:r>
    </w:p>
    <w:p w:rsidR="00D46DA9" w:rsidRPr="00D46DA9" w:rsidRDefault="00D46DA9" w:rsidP="00D46DA9">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46DA9">
        <w:rPr>
          <w:rFonts w:ascii="Times New Roman" w:hAnsi="Times New Roman"/>
          <w:sz w:val="28"/>
          <w:szCs w:val="28"/>
        </w:rPr>
        <w:t xml:space="preserve">Учебная дисциплина </w:t>
      </w:r>
      <w:r>
        <w:rPr>
          <w:rFonts w:ascii="Times New Roman" w:hAnsi="Times New Roman"/>
          <w:sz w:val="28"/>
          <w:szCs w:val="28"/>
        </w:rPr>
        <w:t>«ОП. 0</w:t>
      </w:r>
      <w:r w:rsidR="00F61965">
        <w:rPr>
          <w:rFonts w:ascii="Times New Roman" w:hAnsi="Times New Roman"/>
          <w:sz w:val="28"/>
          <w:szCs w:val="28"/>
        </w:rPr>
        <w:t>4</w:t>
      </w:r>
      <w:r w:rsidRPr="00D46DA9">
        <w:rPr>
          <w:rFonts w:ascii="Times New Roman" w:hAnsi="Times New Roman"/>
          <w:sz w:val="28"/>
          <w:szCs w:val="28"/>
        </w:rPr>
        <w:t xml:space="preserve"> Основы латинского языка с</w:t>
      </w:r>
      <w:r w:rsidR="00C73C95">
        <w:rPr>
          <w:rFonts w:ascii="Times New Roman" w:hAnsi="Times New Roman"/>
          <w:sz w:val="28"/>
          <w:szCs w:val="28"/>
        </w:rPr>
        <w:t xml:space="preserve"> </w:t>
      </w:r>
      <w:r w:rsidRPr="00D46DA9">
        <w:rPr>
          <w:rFonts w:ascii="Times New Roman" w:hAnsi="Times New Roman"/>
          <w:sz w:val="28"/>
          <w:szCs w:val="28"/>
        </w:rPr>
        <w:t xml:space="preserve">медицинской терминологией» обеспечивает формирование профессиональных и общих компетенций по всем видам деятельности ФГОС СПО по специальности </w:t>
      </w:r>
      <w:r w:rsidRPr="00F433DF">
        <w:rPr>
          <w:rFonts w:ascii="Times New Roman" w:hAnsi="Times New Roman"/>
          <w:sz w:val="28"/>
          <w:szCs w:val="28"/>
        </w:rPr>
        <w:t>31.02.01 Лечебное дело</w:t>
      </w:r>
      <w:r w:rsidRPr="00D46DA9">
        <w:rPr>
          <w:rFonts w:ascii="Times New Roman" w:hAnsi="Times New Roman"/>
          <w:sz w:val="28"/>
          <w:szCs w:val="28"/>
        </w:rPr>
        <w:t xml:space="preserve">.  </w:t>
      </w:r>
    </w:p>
    <w:p w:rsidR="00836F99" w:rsidRDefault="00D46DA9" w:rsidP="00836F99">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6DA9">
        <w:rPr>
          <w:rFonts w:ascii="Times New Roman" w:hAnsi="Times New Roman"/>
          <w:sz w:val="28"/>
          <w:szCs w:val="28"/>
        </w:rPr>
        <w:t xml:space="preserve">Особое значение дисциплина имеет при формировании и развитии ОК: </w:t>
      </w:r>
    </w:p>
    <w:p w:rsidR="00D46DA9" w:rsidRPr="00D46DA9" w:rsidRDefault="00D46DA9" w:rsidP="00836F99">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46DA9">
        <w:rPr>
          <w:rFonts w:ascii="Times New Roman" w:hAnsi="Times New Roman"/>
          <w:sz w:val="28"/>
          <w:szCs w:val="28"/>
        </w:rPr>
        <w:t xml:space="preserve">ОК 01,ОК 02, ОК 03, </w:t>
      </w:r>
      <w:r>
        <w:rPr>
          <w:rFonts w:ascii="Times New Roman" w:hAnsi="Times New Roman"/>
          <w:sz w:val="28"/>
          <w:szCs w:val="28"/>
        </w:rPr>
        <w:t>ОК 04</w:t>
      </w:r>
      <w:r w:rsidRPr="00D46DA9">
        <w:rPr>
          <w:rFonts w:ascii="Times New Roman" w:hAnsi="Times New Roman"/>
          <w:sz w:val="28"/>
          <w:szCs w:val="28"/>
        </w:rPr>
        <w:t>, ОК 05, ОК 06, ОК 09.</w:t>
      </w:r>
    </w:p>
    <w:p w:rsidR="00D46DA9" w:rsidRPr="00D46DA9" w:rsidRDefault="00D46DA9" w:rsidP="00D46DA9">
      <w:pPr>
        <w:spacing w:after="0" w:line="240" w:lineRule="auto"/>
        <w:ind w:firstLine="709"/>
        <w:jc w:val="both"/>
        <w:rPr>
          <w:rFonts w:ascii="Times New Roman" w:hAnsi="Times New Roman"/>
          <w:sz w:val="28"/>
          <w:szCs w:val="28"/>
        </w:rPr>
      </w:pPr>
      <w:r w:rsidRPr="00D46DA9">
        <w:rPr>
          <w:rFonts w:ascii="Times New Roman" w:hAnsi="Times New Roman"/>
          <w:sz w:val="28"/>
          <w:szCs w:val="28"/>
        </w:rPr>
        <w:t xml:space="preserve">1.2. Цели </w:t>
      </w:r>
      <w:r w:rsidRPr="00D46DA9">
        <w:rPr>
          <w:rFonts w:ascii="Times New Roman" w:hAnsi="Times New Roman"/>
          <w:bCs/>
          <w:sz w:val="28"/>
          <w:szCs w:val="28"/>
        </w:rPr>
        <w:t>и </w:t>
      </w:r>
      <w:r w:rsidRPr="00D46DA9">
        <w:rPr>
          <w:rFonts w:ascii="Times New Roman" w:hAnsi="Times New Roman"/>
          <w:sz w:val="28"/>
          <w:szCs w:val="28"/>
        </w:rPr>
        <w:t>планируемые результаты освоения дисциплины:</w:t>
      </w:r>
    </w:p>
    <w:p w:rsidR="00023D98" w:rsidRPr="00F64879" w:rsidRDefault="00023D98" w:rsidP="00E46726">
      <w:pPr>
        <w:keepNext/>
        <w:spacing w:after="0"/>
        <w:jc w:val="both"/>
        <w:outlineLvl w:val="1"/>
        <w:rPr>
          <w:rFonts w:ascii="Times New Roman" w:hAnsi="Times New Roman"/>
          <w:bCs/>
          <w:sz w:val="24"/>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D46DA9" w:rsidRPr="00D46DA9" w:rsidTr="00D46DA9">
        <w:trPr>
          <w:cantSplit/>
          <w:trHeight w:val="1739"/>
          <w:jc w:val="center"/>
        </w:trPr>
        <w:tc>
          <w:tcPr>
            <w:tcW w:w="1202" w:type="dxa"/>
            <w:textDirection w:val="btLr"/>
            <w:vAlign w:val="center"/>
          </w:tcPr>
          <w:p w:rsidR="00D46DA9" w:rsidRPr="00D46DA9" w:rsidRDefault="00D46DA9" w:rsidP="00D46DA9">
            <w:pPr>
              <w:suppressAutoHyphens/>
              <w:ind w:left="113" w:right="113"/>
              <w:jc w:val="center"/>
              <w:rPr>
                <w:rFonts w:ascii="Times New Roman" w:hAnsi="Times New Roman"/>
                <w:sz w:val="24"/>
                <w:szCs w:val="24"/>
              </w:rPr>
            </w:pPr>
            <w:r w:rsidRPr="00D46DA9">
              <w:rPr>
                <w:rFonts w:ascii="Times New Roman" w:hAnsi="Times New Roman"/>
                <w:sz w:val="24"/>
                <w:szCs w:val="24"/>
              </w:rPr>
              <w:t xml:space="preserve">Код </w:t>
            </w:r>
          </w:p>
          <w:p w:rsidR="00D46DA9" w:rsidRPr="00D46DA9" w:rsidRDefault="00D46DA9" w:rsidP="00D46DA9">
            <w:pPr>
              <w:suppressAutoHyphens/>
              <w:ind w:left="113" w:right="113"/>
              <w:jc w:val="center"/>
              <w:rPr>
                <w:rFonts w:ascii="Times New Roman" w:hAnsi="Times New Roman"/>
                <w:sz w:val="24"/>
                <w:szCs w:val="24"/>
              </w:rPr>
            </w:pPr>
            <w:r w:rsidRPr="00D46DA9">
              <w:rPr>
                <w:rFonts w:ascii="Times New Roman" w:hAnsi="Times New Roman"/>
                <w:sz w:val="24"/>
                <w:szCs w:val="24"/>
              </w:rPr>
              <w:t>компетенции</w:t>
            </w:r>
          </w:p>
        </w:tc>
        <w:tc>
          <w:tcPr>
            <w:tcW w:w="2839" w:type="dxa"/>
            <w:vAlign w:val="center"/>
          </w:tcPr>
          <w:p w:rsidR="00D46DA9" w:rsidRPr="00D46DA9" w:rsidRDefault="00D46DA9" w:rsidP="00D46DA9">
            <w:pPr>
              <w:suppressAutoHyphens/>
              <w:jc w:val="center"/>
              <w:rPr>
                <w:rFonts w:ascii="Times New Roman" w:hAnsi="Times New Roman"/>
                <w:sz w:val="24"/>
                <w:szCs w:val="24"/>
              </w:rPr>
            </w:pPr>
            <w:r w:rsidRPr="00D46DA9">
              <w:rPr>
                <w:rFonts w:ascii="Times New Roman" w:hAnsi="Times New Roman"/>
                <w:sz w:val="24"/>
                <w:szCs w:val="24"/>
              </w:rPr>
              <w:t>Формулировка компетенции</w:t>
            </w:r>
          </w:p>
        </w:tc>
        <w:tc>
          <w:tcPr>
            <w:tcW w:w="5449" w:type="dxa"/>
            <w:vAlign w:val="center"/>
          </w:tcPr>
          <w:p w:rsidR="00D46DA9" w:rsidRPr="00D46DA9" w:rsidRDefault="00D46DA9" w:rsidP="00D46DA9">
            <w:pPr>
              <w:jc w:val="center"/>
              <w:rPr>
                <w:rFonts w:ascii="Times New Roman" w:hAnsi="Times New Roman"/>
                <w:sz w:val="24"/>
                <w:szCs w:val="24"/>
              </w:rPr>
            </w:pPr>
            <w:r w:rsidRPr="00D46DA9">
              <w:rPr>
                <w:rFonts w:ascii="Times New Roman" w:hAnsi="Times New Roman"/>
                <w:sz w:val="24"/>
                <w:szCs w:val="24"/>
              </w:rPr>
              <w:t xml:space="preserve">Знания, умения </w:t>
            </w:r>
          </w:p>
        </w:tc>
      </w:tr>
      <w:tr w:rsidR="00D46DA9" w:rsidRPr="00D46DA9" w:rsidTr="00D46DA9">
        <w:trPr>
          <w:cantSplit/>
          <w:trHeight w:val="1895"/>
          <w:jc w:val="center"/>
        </w:trPr>
        <w:tc>
          <w:tcPr>
            <w:tcW w:w="1202" w:type="dxa"/>
            <w:vMerge w:val="restart"/>
          </w:tcPr>
          <w:p w:rsidR="00D46DA9" w:rsidRPr="00D46DA9" w:rsidRDefault="00D46DA9" w:rsidP="00D46DA9">
            <w:pPr>
              <w:ind w:left="113" w:right="113"/>
              <w:jc w:val="center"/>
              <w:rPr>
                <w:rFonts w:ascii="Times New Roman" w:hAnsi="Times New Roman"/>
                <w:b/>
                <w:sz w:val="24"/>
                <w:szCs w:val="24"/>
              </w:rPr>
            </w:pPr>
            <w:r w:rsidRPr="00D46DA9">
              <w:rPr>
                <w:rFonts w:ascii="Times New Roman" w:hAnsi="Times New Roman"/>
                <w:sz w:val="24"/>
                <w:szCs w:val="24"/>
              </w:rPr>
              <w:t>ОК 01</w:t>
            </w:r>
          </w:p>
        </w:tc>
        <w:tc>
          <w:tcPr>
            <w:tcW w:w="2839" w:type="dxa"/>
            <w:vMerge w:val="restart"/>
          </w:tcPr>
          <w:p w:rsidR="00D46DA9" w:rsidRPr="00D46DA9" w:rsidRDefault="00D46DA9" w:rsidP="00D46DA9">
            <w:pPr>
              <w:suppressAutoHyphens/>
              <w:rPr>
                <w:rFonts w:ascii="Times New Roman" w:hAnsi="Times New Roman"/>
                <w:b/>
                <w:sz w:val="24"/>
                <w:szCs w:val="24"/>
              </w:rPr>
            </w:pPr>
            <w:r w:rsidRPr="00D46DA9">
              <w:rPr>
                <w:rFonts w:ascii="Times New Roman" w:eastAsiaTheme="minorHAnsi" w:hAnsi="Times New Roman" w:cstheme="minorBidi"/>
                <w:iCs/>
                <w:sz w:val="24"/>
                <w:szCs w:val="24"/>
                <w:lang w:eastAsia="en-US"/>
              </w:rPr>
              <w:t>Выбирать способы решения задач профессиональной деятельности применительно к различным контекстам.</w:t>
            </w:r>
          </w:p>
        </w:tc>
        <w:tc>
          <w:tcPr>
            <w:tcW w:w="5449" w:type="dxa"/>
          </w:tcPr>
          <w:p w:rsidR="00D46DA9" w:rsidRPr="00D46DA9" w:rsidRDefault="00D46DA9" w:rsidP="00D46DA9">
            <w:pPr>
              <w:suppressAutoHyphens/>
              <w:jc w:val="both"/>
              <w:rPr>
                <w:rFonts w:ascii="Times New Roman" w:hAnsi="Times New Roman"/>
                <w:b/>
                <w:sz w:val="24"/>
                <w:szCs w:val="24"/>
              </w:rPr>
            </w:pPr>
            <w:r w:rsidRPr="00D46DA9">
              <w:rPr>
                <w:rFonts w:ascii="Times New Roman" w:hAnsi="Times New Roman"/>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2330"/>
          <w:jc w:val="center"/>
        </w:trPr>
        <w:tc>
          <w:tcPr>
            <w:tcW w:w="1202" w:type="dxa"/>
            <w:vMerge/>
          </w:tcPr>
          <w:p w:rsidR="00D46DA9" w:rsidRPr="00D46DA9" w:rsidRDefault="00D46DA9" w:rsidP="00D46DA9">
            <w:pPr>
              <w:ind w:left="113" w:right="113"/>
              <w:jc w:val="center"/>
              <w:rPr>
                <w:rFonts w:ascii="Times New Roman" w:hAnsi="Times New Roman"/>
                <w:sz w:val="24"/>
                <w:szCs w:val="24"/>
              </w:rPr>
            </w:pPr>
          </w:p>
        </w:tc>
        <w:tc>
          <w:tcPr>
            <w:tcW w:w="2839" w:type="dxa"/>
            <w:vMerge/>
          </w:tcPr>
          <w:p w:rsidR="00D46DA9" w:rsidRPr="00D46DA9" w:rsidRDefault="00D46DA9" w:rsidP="00D46DA9">
            <w:pPr>
              <w:suppressAutoHyphens/>
              <w:rPr>
                <w:rFonts w:ascii="Times New Roman" w:hAnsi="Times New Roman"/>
                <w:sz w:val="24"/>
                <w:szCs w:val="24"/>
              </w:rPr>
            </w:pPr>
          </w:p>
        </w:tc>
        <w:tc>
          <w:tcPr>
            <w:tcW w:w="5449" w:type="dxa"/>
          </w:tcPr>
          <w:p w:rsidR="00D46DA9" w:rsidRPr="00D46DA9" w:rsidRDefault="00D46DA9" w:rsidP="00D46DA9">
            <w:pPr>
              <w:widowControl w:val="0"/>
              <w:suppressAutoHyphens/>
              <w:autoSpaceDE w:val="0"/>
              <w:autoSpaceDN w:val="0"/>
              <w:adjustRightInd w:val="0"/>
              <w:spacing w:after="0"/>
              <w:rPr>
                <w:rFonts w:ascii="Times New Roman" w:hAnsi="Times New Roman"/>
                <w:b/>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1895"/>
          <w:jc w:val="center"/>
        </w:trPr>
        <w:tc>
          <w:tcPr>
            <w:tcW w:w="1202" w:type="dxa"/>
            <w:vMerge w:val="restart"/>
          </w:tcPr>
          <w:p w:rsidR="00D46DA9" w:rsidRPr="00D46DA9" w:rsidRDefault="00D46DA9" w:rsidP="00D46DA9">
            <w:pPr>
              <w:ind w:left="113" w:right="113"/>
              <w:jc w:val="center"/>
              <w:rPr>
                <w:rFonts w:ascii="Times New Roman" w:hAnsi="Times New Roman"/>
                <w:sz w:val="24"/>
                <w:szCs w:val="24"/>
              </w:rPr>
            </w:pPr>
            <w:r w:rsidRPr="00D46DA9">
              <w:rPr>
                <w:rFonts w:ascii="Times New Roman" w:hAnsi="Times New Roman"/>
                <w:sz w:val="24"/>
                <w:szCs w:val="24"/>
              </w:rPr>
              <w:lastRenderedPageBreak/>
              <w:t>ОК 02</w:t>
            </w:r>
          </w:p>
        </w:tc>
        <w:tc>
          <w:tcPr>
            <w:tcW w:w="2839" w:type="dxa"/>
            <w:vMerge w:val="restart"/>
          </w:tcPr>
          <w:p w:rsidR="00D46DA9" w:rsidRPr="00D46DA9" w:rsidRDefault="00D46DA9" w:rsidP="00D46DA9">
            <w:pPr>
              <w:suppressAutoHyphens/>
              <w:rPr>
                <w:rFonts w:ascii="Times New Roman" w:hAnsi="Times New Roman"/>
                <w:sz w:val="24"/>
                <w:szCs w:val="24"/>
              </w:rPr>
            </w:pPr>
            <w:r w:rsidRPr="00D46DA9">
              <w:rPr>
                <w:rFonts w:ascii="Times New Roman" w:eastAsiaTheme="minorHAnsi" w:hAnsi="Times New Roman" w:cstheme="minorBidi"/>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jc w:val="both"/>
              <w:rPr>
                <w:rFonts w:ascii="Times New Roman" w:hAnsi="Times New Roman"/>
                <w:b/>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1132"/>
          <w:jc w:val="center"/>
        </w:trPr>
        <w:tc>
          <w:tcPr>
            <w:tcW w:w="1202" w:type="dxa"/>
            <w:vMerge/>
          </w:tcPr>
          <w:p w:rsidR="00D46DA9" w:rsidRPr="00D46DA9" w:rsidRDefault="00D46DA9" w:rsidP="00D46DA9">
            <w:pPr>
              <w:ind w:left="113" w:right="113"/>
              <w:jc w:val="center"/>
              <w:rPr>
                <w:rFonts w:ascii="Times New Roman" w:hAnsi="Times New Roman"/>
                <w:sz w:val="24"/>
                <w:szCs w:val="24"/>
              </w:rPr>
            </w:pPr>
          </w:p>
        </w:tc>
        <w:tc>
          <w:tcPr>
            <w:tcW w:w="2839" w:type="dxa"/>
            <w:vMerge/>
          </w:tcPr>
          <w:p w:rsidR="00D46DA9" w:rsidRPr="00D46DA9" w:rsidRDefault="00D46DA9" w:rsidP="00D46DA9">
            <w:pPr>
              <w:suppressAutoHyphens/>
              <w:jc w:val="both"/>
              <w:rPr>
                <w:rFonts w:ascii="Times New Roman" w:hAnsi="Times New Roman"/>
                <w:sz w:val="24"/>
                <w:szCs w:val="24"/>
              </w:rPr>
            </w:pPr>
          </w:p>
        </w:tc>
        <w:tc>
          <w:tcPr>
            <w:tcW w:w="5449" w:type="dxa"/>
          </w:tcPr>
          <w:p w:rsidR="00D46DA9" w:rsidRPr="00D46DA9" w:rsidRDefault="00D46DA9" w:rsidP="00D46DA9">
            <w:pPr>
              <w:widowControl w:val="0"/>
              <w:suppressAutoHyphens/>
              <w:autoSpaceDE w:val="0"/>
              <w:autoSpaceDN w:val="0"/>
              <w:adjustRightInd w:val="0"/>
              <w:spacing w:after="0"/>
              <w:rPr>
                <w:rFonts w:ascii="Times New Roman" w:hAnsi="Times New Roman"/>
                <w:b/>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930"/>
          <w:jc w:val="center"/>
        </w:trPr>
        <w:tc>
          <w:tcPr>
            <w:tcW w:w="1202" w:type="dxa"/>
            <w:vMerge w:val="restart"/>
          </w:tcPr>
          <w:p w:rsidR="00D46DA9" w:rsidRPr="00D46DA9" w:rsidRDefault="00D46DA9" w:rsidP="00D46DA9">
            <w:pPr>
              <w:ind w:left="113" w:right="113"/>
              <w:jc w:val="center"/>
              <w:rPr>
                <w:rFonts w:ascii="Times New Roman" w:hAnsi="Times New Roman"/>
                <w:sz w:val="24"/>
                <w:szCs w:val="24"/>
              </w:rPr>
            </w:pPr>
            <w:r w:rsidRPr="00D46DA9">
              <w:rPr>
                <w:rFonts w:ascii="Times New Roman" w:hAnsi="Times New Roman"/>
                <w:sz w:val="24"/>
                <w:szCs w:val="24"/>
              </w:rPr>
              <w:t>ОК 03</w:t>
            </w:r>
          </w:p>
        </w:tc>
        <w:tc>
          <w:tcPr>
            <w:tcW w:w="2839" w:type="dxa"/>
            <w:vMerge w:val="restart"/>
          </w:tcPr>
          <w:p w:rsidR="00D46DA9" w:rsidRPr="00D46DA9" w:rsidRDefault="00D46DA9" w:rsidP="00D46DA9">
            <w:pPr>
              <w:suppressAutoHyphens/>
              <w:rPr>
                <w:rFonts w:ascii="Times New Roman" w:hAnsi="Times New Roman"/>
                <w:sz w:val="24"/>
                <w:szCs w:val="24"/>
              </w:rPr>
            </w:pPr>
            <w:r w:rsidRPr="00D46DA9">
              <w:rPr>
                <w:rFonts w:ascii="Times New Roman" w:eastAsiaTheme="minorHAnsi" w:hAnsi="Times New Roman" w:cstheme="minorBidi"/>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jc w:val="both"/>
              <w:rPr>
                <w:rFonts w:ascii="Times New Roman" w:hAnsi="Times New Roman"/>
                <w:sz w:val="24"/>
                <w:szCs w:val="24"/>
              </w:rPr>
            </w:pPr>
            <w:r w:rsidRPr="00D46DA9">
              <w:rPr>
                <w:rFonts w:ascii="Times New Roman" w:hAnsi="Times New Roman"/>
                <w:sz w:val="24"/>
                <w:szCs w:val="24"/>
              </w:rPr>
              <w:t>- переводить рецепты и оформлять их по заданному нормативному образцу</w:t>
            </w:r>
            <w:r w:rsidRPr="00D46DA9">
              <w:rPr>
                <w:rFonts w:ascii="Times New Roman" w:hAnsi="Times New Roman"/>
                <w:color w:val="000000"/>
                <w:sz w:val="24"/>
                <w:szCs w:val="24"/>
                <w:shd w:val="clear" w:color="auto" w:fill="FFFFFF"/>
              </w:rPr>
              <w:t>.</w:t>
            </w:r>
          </w:p>
        </w:tc>
      </w:tr>
      <w:tr w:rsidR="00D46DA9" w:rsidRPr="00D46DA9" w:rsidTr="00D46DA9">
        <w:trPr>
          <w:cantSplit/>
          <w:trHeight w:val="3642"/>
          <w:jc w:val="center"/>
        </w:trPr>
        <w:tc>
          <w:tcPr>
            <w:tcW w:w="1202" w:type="dxa"/>
            <w:vMerge/>
          </w:tcPr>
          <w:p w:rsidR="00D46DA9" w:rsidRPr="00D46DA9" w:rsidRDefault="00D46DA9" w:rsidP="00D46DA9">
            <w:pPr>
              <w:ind w:left="113" w:right="113"/>
              <w:jc w:val="center"/>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jc w:val="both"/>
              <w:rPr>
                <w:rFonts w:ascii="Times New Roman" w:hAnsi="Times New Roman"/>
                <w:color w:val="000000"/>
                <w:sz w:val="24"/>
                <w:szCs w:val="24"/>
                <w:shd w:val="clear" w:color="auto" w:fill="FFFFFF"/>
              </w:rPr>
            </w:pPr>
            <w:r w:rsidRPr="00D46DA9">
              <w:rPr>
                <w:rFonts w:ascii="Times New Roman" w:hAnsi="Times New Roman"/>
                <w:color w:val="000000"/>
                <w:sz w:val="24"/>
                <w:szCs w:val="24"/>
                <w:shd w:val="clear" w:color="auto" w:fill="FFFFFF"/>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846"/>
          <w:jc w:val="center"/>
        </w:trPr>
        <w:tc>
          <w:tcPr>
            <w:tcW w:w="1202" w:type="dxa"/>
            <w:vMerge w:val="restart"/>
          </w:tcPr>
          <w:p w:rsidR="00D46DA9" w:rsidRPr="00D46DA9" w:rsidRDefault="00D46DA9" w:rsidP="00D46DA9">
            <w:pPr>
              <w:ind w:left="113" w:right="113"/>
              <w:jc w:val="center"/>
              <w:rPr>
                <w:rFonts w:ascii="Times New Roman" w:hAnsi="Times New Roman"/>
                <w:sz w:val="24"/>
                <w:szCs w:val="24"/>
              </w:rPr>
            </w:pPr>
            <w:r>
              <w:rPr>
                <w:rFonts w:ascii="Times New Roman" w:hAnsi="Times New Roman"/>
                <w:sz w:val="24"/>
                <w:szCs w:val="24"/>
              </w:rPr>
              <w:lastRenderedPageBreak/>
              <w:t>ОК 04</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7F5DC8">
              <w:rPr>
                <w:rFonts w:ascii="Times New Roman" w:hAnsi="Times New Roman"/>
                <w:sz w:val="24"/>
                <w:szCs w:val="24"/>
              </w:rPr>
              <w:t>Эффективно взаимодействовать и работать в коллективе и команде</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jc w:val="both"/>
              <w:rPr>
                <w:rFonts w:ascii="Times New Roman" w:hAnsi="Times New Roman"/>
                <w:color w:val="000000"/>
                <w:sz w:val="24"/>
                <w:szCs w:val="24"/>
                <w:shd w:val="clear" w:color="auto" w:fill="FFFFFF"/>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152"/>
          <w:jc w:val="center"/>
        </w:trPr>
        <w:tc>
          <w:tcPr>
            <w:tcW w:w="1202" w:type="dxa"/>
            <w:vMerge/>
          </w:tcPr>
          <w:p w:rsidR="00D46DA9" w:rsidRDefault="00D46DA9" w:rsidP="00D46DA9">
            <w:pPr>
              <w:ind w:left="113" w:right="113"/>
              <w:jc w:val="center"/>
              <w:rPr>
                <w:rFonts w:ascii="Times New Roman" w:hAnsi="Times New Roman"/>
                <w:sz w:val="24"/>
                <w:szCs w:val="24"/>
              </w:rPr>
            </w:pPr>
          </w:p>
        </w:tc>
        <w:tc>
          <w:tcPr>
            <w:tcW w:w="2839" w:type="dxa"/>
            <w:vMerge/>
          </w:tcPr>
          <w:p w:rsidR="00D46DA9" w:rsidRPr="007F5DC8" w:rsidRDefault="00D46DA9" w:rsidP="00D46DA9">
            <w:pPr>
              <w:suppressAutoHyphens/>
              <w:rPr>
                <w:rFonts w:ascii="Times New Roman" w:hAnsi="Times New Roman"/>
                <w:sz w:val="24"/>
                <w:szCs w:val="24"/>
              </w:rPr>
            </w:pPr>
          </w:p>
        </w:tc>
        <w:tc>
          <w:tcPr>
            <w:tcW w:w="5449" w:type="dxa"/>
          </w:tcPr>
          <w:p w:rsidR="00D46DA9" w:rsidRPr="00D46DA9" w:rsidRDefault="00D46DA9" w:rsidP="00D46DA9">
            <w:pPr>
              <w:suppressAutoHyphens/>
              <w:jc w:val="both"/>
              <w:rPr>
                <w:rFonts w:ascii="Times New Roman" w:hAnsi="Times New Roman"/>
                <w:color w:val="000000"/>
                <w:sz w:val="24"/>
                <w:szCs w:val="24"/>
                <w:shd w:val="clear" w:color="auto" w:fill="FFFFFF"/>
              </w:rPr>
            </w:pPr>
            <w:r w:rsidRPr="00D46DA9">
              <w:rPr>
                <w:rFonts w:ascii="Times New Roman" w:hAnsi="Times New Roman"/>
                <w:color w:val="000000"/>
                <w:sz w:val="24"/>
                <w:szCs w:val="24"/>
                <w:shd w:val="clear" w:color="auto" w:fill="FFFFFF"/>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jc w:val="both"/>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778"/>
          <w:jc w:val="center"/>
        </w:trPr>
        <w:tc>
          <w:tcPr>
            <w:tcW w:w="1202" w:type="dxa"/>
            <w:vMerge w:val="restart"/>
          </w:tcPr>
          <w:p w:rsidR="00D46DA9" w:rsidRPr="00D46DA9" w:rsidRDefault="00D46DA9" w:rsidP="00D46DA9">
            <w:pPr>
              <w:spacing w:after="160" w:line="259" w:lineRule="auto"/>
              <w:rPr>
                <w:rFonts w:asciiTheme="minorHAnsi" w:eastAsiaTheme="minorHAnsi" w:hAnsiTheme="minorHAnsi" w:cstheme="minorBidi"/>
                <w:lang w:eastAsia="en-US"/>
              </w:rPr>
            </w:pPr>
            <w:r w:rsidRPr="00D46DA9">
              <w:rPr>
                <w:rFonts w:ascii="Times New Roman" w:hAnsi="Times New Roman"/>
                <w:sz w:val="24"/>
                <w:szCs w:val="24"/>
              </w:rPr>
              <w:t>ОК 05</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D46DA9">
              <w:rPr>
                <w:rFonts w:ascii="Times New Roman" w:eastAsiaTheme="minorHAnsi" w:hAnsi="Times New Roman" w:cstheme="minorBidi"/>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331"/>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Знания:</w:t>
            </w:r>
          </w:p>
        </w:tc>
      </w:tr>
      <w:tr w:rsidR="00D46DA9" w:rsidRPr="00D46DA9" w:rsidTr="00D46DA9">
        <w:trPr>
          <w:cantSplit/>
          <w:trHeight w:val="3170"/>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727"/>
          <w:jc w:val="center"/>
        </w:trPr>
        <w:tc>
          <w:tcPr>
            <w:tcW w:w="1202" w:type="dxa"/>
            <w:vMerge w:val="restart"/>
          </w:tcPr>
          <w:p w:rsidR="00D46DA9" w:rsidRPr="00D46DA9" w:rsidRDefault="00D46DA9" w:rsidP="00D46DA9">
            <w:pPr>
              <w:spacing w:after="160" w:line="259" w:lineRule="auto"/>
              <w:rPr>
                <w:rFonts w:asciiTheme="minorHAnsi" w:eastAsiaTheme="minorHAnsi" w:hAnsiTheme="minorHAnsi" w:cstheme="minorBidi"/>
                <w:lang w:eastAsia="en-US"/>
              </w:rPr>
            </w:pPr>
            <w:r w:rsidRPr="00D46DA9">
              <w:rPr>
                <w:rFonts w:ascii="Times New Roman" w:hAnsi="Times New Roman"/>
                <w:sz w:val="24"/>
                <w:szCs w:val="24"/>
              </w:rPr>
              <w:lastRenderedPageBreak/>
              <w:t>ОК 06</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D46DA9">
              <w:rPr>
                <w:rFonts w:ascii="Times New Roman" w:eastAsiaTheme="minorHAnsi" w:hAnsi="Times New Roman" w:cstheme="minorBidi"/>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3238"/>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r w:rsidR="00D46DA9" w:rsidRPr="00D46DA9" w:rsidTr="00D46DA9">
        <w:trPr>
          <w:cantSplit/>
          <w:trHeight w:val="3727"/>
          <w:jc w:val="center"/>
        </w:trPr>
        <w:tc>
          <w:tcPr>
            <w:tcW w:w="1202" w:type="dxa"/>
            <w:vMerge w:val="restart"/>
          </w:tcPr>
          <w:p w:rsidR="00D46DA9" w:rsidRPr="00D46DA9" w:rsidRDefault="00D46DA9" w:rsidP="00D46DA9">
            <w:pPr>
              <w:spacing w:after="160" w:line="259" w:lineRule="auto"/>
              <w:rPr>
                <w:rFonts w:asciiTheme="minorHAnsi" w:eastAsiaTheme="minorHAnsi" w:hAnsiTheme="minorHAnsi" w:cstheme="minorBidi"/>
                <w:lang w:eastAsia="en-US"/>
              </w:rPr>
            </w:pPr>
            <w:r w:rsidRPr="00D46DA9">
              <w:rPr>
                <w:rFonts w:ascii="Times New Roman" w:hAnsi="Times New Roman"/>
                <w:sz w:val="24"/>
                <w:szCs w:val="24"/>
              </w:rPr>
              <w:t>ОК 09</w:t>
            </w:r>
          </w:p>
        </w:tc>
        <w:tc>
          <w:tcPr>
            <w:tcW w:w="2839" w:type="dxa"/>
            <w:vMerge w:val="restart"/>
          </w:tcPr>
          <w:p w:rsidR="00D46DA9" w:rsidRPr="00D46DA9" w:rsidRDefault="00D46DA9" w:rsidP="00D46DA9">
            <w:pPr>
              <w:suppressAutoHyphens/>
              <w:rPr>
                <w:rFonts w:ascii="Times New Roman" w:eastAsiaTheme="minorHAnsi" w:hAnsi="Times New Roman" w:cstheme="minorBidi"/>
                <w:sz w:val="24"/>
                <w:szCs w:val="24"/>
                <w:lang w:eastAsia="en-US"/>
              </w:rPr>
            </w:pPr>
            <w:r w:rsidRPr="007F5DC8">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Pr>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bCs/>
                <w:sz w:val="24"/>
                <w:szCs w:val="24"/>
              </w:rPr>
              <w:t>Умения: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 xml:space="preserve">- </w:t>
            </w:r>
            <w:r w:rsidRPr="00D46DA9">
              <w:rPr>
                <w:rFonts w:ascii="Times New Roman" w:hAnsi="Times New Roman"/>
                <w:sz w:val="24"/>
                <w:szCs w:val="24"/>
              </w:rPr>
              <w:t>использовать элементы латинской грамматики для перевода и построения медицинских терминов;</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cs="Arial"/>
                <w:sz w:val="24"/>
                <w:szCs w:val="24"/>
              </w:rPr>
              <w:t>-</w:t>
            </w:r>
            <w:r w:rsidRPr="00D46DA9">
              <w:rPr>
                <w:rFonts w:ascii="Times New Roman" w:hAnsi="Times New Roman"/>
                <w:sz w:val="24"/>
                <w:szCs w:val="24"/>
              </w:rPr>
              <w:t xml:space="preserve"> использовать элементы латинской грамматики для перевода и построения медицинских терминов;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переводить рецепты и оформлять их по заданному нормативному образцу.</w:t>
            </w:r>
          </w:p>
        </w:tc>
      </w:tr>
      <w:tr w:rsidR="00D46DA9" w:rsidRPr="00D46DA9" w:rsidTr="00D46DA9">
        <w:trPr>
          <w:cantSplit/>
          <w:trHeight w:val="3238"/>
          <w:jc w:val="center"/>
        </w:trPr>
        <w:tc>
          <w:tcPr>
            <w:tcW w:w="1202" w:type="dxa"/>
            <w:vMerge/>
          </w:tcPr>
          <w:p w:rsidR="00D46DA9" w:rsidRPr="00D46DA9" w:rsidRDefault="00D46DA9" w:rsidP="00D46DA9">
            <w:pPr>
              <w:spacing w:after="160" w:line="259" w:lineRule="auto"/>
              <w:rPr>
                <w:rFonts w:ascii="Times New Roman" w:hAnsi="Times New Roman"/>
                <w:sz w:val="24"/>
                <w:szCs w:val="24"/>
              </w:rPr>
            </w:pPr>
          </w:p>
        </w:tc>
        <w:tc>
          <w:tcPr>
            <w:tcW w:w="2839" w:type="dxa"/>
            <w:vMerge/>
          </w:tcPr>
          <w:p w:rsidR="00D46DA9" w:rsidRPr="00D46DA9" w:rsidRDefault="00D46DA9" w:rsidP="00D46DA9">
            <w:pPr>
              <w:suppressAutoHyphens/>
              <w:rPr>
                <w:rFonts w:ascii="Times New Roman" w:eastAsiaTheme="minorHAnsi" w:hAnsi="Times New Roman" w:cstheme="minorBidi"/>
                <w:sz w:val="24"/>
                <w:szCs w:val="24"/>
                <w:lang w:eastAsia="en-US"/>
              </w:rPr>
            </w:pPr>
          </w:p>
        </w:tc>
        <w:tc>
          <w:tcPr>
            <w:tcW w:w="5449" w:type="dxa"/>
          </w:tcPr>
          <w:p w:rsidR="00D46DA9" w:rsidRPr="00D46DA9" w:rsidRDefault="00D46DA9" w:rsidP="00D46DA9">
            <w:pPr>
              <w:suppressAutoHyphens/>
              <w:spacing w:after="0"/>
              <w:rPr>
                <w:rFonts w:ascii="Times New Roman" w:hAnsi="Times New Roman"/>
                <w:sz w:val="24"/>
                <w:szCs w:val="24"/>
              </w:rPr>
            </w:pPr>
            <w:r w:rsidRPr="00D46DA9">
              <w:rPr>
                <w:rFonts w:ascii="Times New Roman" w:hAnsi="Times New Roman"/>
                <w:sz w:val="24"/>
                <w:szCs w:val="24"/>
              </w:rPr>
              <w:t>Знания: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латинский алфавит, правила чтения и ударения;</w:t>
            </w:r>
          </w:p>
          <w:p w:rsidR="00D46DA9" w:rsidRPr="00D46DA9" w:rsidRDefault="00D46DA9" w:rsidP="00D46DA9">
            <w:pPr>
              <w:widowControl w:val="0"/>
              <w:autoSpaceDE w:val="0"/>
              <w:autoSpaceDN w:val="0"/>
              <w:adjustRightInd w:val="0"/>
              <w:spacing w:after="0"/>
              <w:rPr>
                <w:rFonts w:ascii="Times New Roman" w:hAnsi="Times New Roman"/>
                <w:sz w:val="24"/>
                <w:szCs w:val="24"/>
              </w:rPr>
            </w:pPr>
            <w:r w:rsidRPr="00D46DA9">
              <w:rPr>
                <w:rFonts w:ascii="Times New Roman" w:hAnsi="Times New Roman"/>
                <w:sz w:val="24"/>
                <w:szCs w:val="24"/>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D46DA9" w:rsidRPr="00D46DA9" w:rsidRDefault="00D46DA9" w:rsidP="00D46DA9">
            <w:pPr>
              <w:suppressAutoHyphens/>
              <w:spacing w:after="0"/>
              <w:rPr>
                <w:rFonts w:ascii="Times New Roman" w:hAnsi="Times New Roman"/>
                <w:bCs/>
                <w:sz w:val="24"/>
                <w:szCs w:val="24"/>
              </w:rPr>
            </w:pPr>
            <w:r w:rsidRPr="00D46DA9">
              <w:rPr>
                <w:rFonts w:ascii="Times New Roman" w:hAnsi="Times New Roman"/>
                <w:sz w:val="24"/>
                <w:szCs w:val="24"/>
              </w:rPr>
              <w:t>- 500 терминологических единиц и терминоэлементов на уровне долговременной памяти в качестве активного терминологического запаса.</w:t>
            </w:r>
          </w:p>
        </w:tc>
      </w:tr>
    </w:tbl>
    <w:p w:rsidR="00023D98" w:rsidRDefault="00023D98" w:rsidP="000A00E0">
      <w:pPr>
        <w:suppressAutoHyphens/>
        <w:spacing w:after="0"/>
        <w:jc w:val="center"/>
        <w:rPr>
          <w:rFonts w:ascii="Times New Roman" w:hAnsi="Times New Roman"/>
          <w:b/>
          <w:i/>
          <w:u w:val="single"/>
        </w:rPr>
      </w:pPr>
    </w:p>
    <w:p w:rsidR="00836F99" w:rsidRDefault="00836F99" w:rsidP="000A00E0">
      <w:pPr>
        <w:suppressAutoHyphens/>
        <w:spacing w:after="0"/>
        <w:jc w:val="center"/>
        <w:rPr>
          <w:rFonts w:ascii="Times New Roman" w:hAnsi="Times New Roman"/>
          <w:b/>
          <w:i/>
          <w:u w:val="single"/>
        </w:rPr>
      </w:pPr>
    </w:p>
    <w:p w:rsidR="000A00E0" w:rsidRPr="007F5DC8" w:rsidRDefault="000A00E0" w:rsidP="000A00E0">
      <w:pPr>
        <w:suppressAutoHyphens/>
        <w:spacing w:after="0" w:line="240" w:lineRule="auto"/>
        <w:ind w:firstLine="709"/>
        <w:jc w:val="both"/>
        <w:rPr>
          <w:rFonts w:ascii="Times New Roman" w:hAnsi="Times New Roman"/>
          <w:i/>
          <w:sz w:val="24"/>
          <w:szCs w:val="24"/>
        </w:rPr>
      </w:pPr>
    </w:p>
    <w:p w:rsidR="00E967B3" w:rsidRPr="00F433DF" w:rsidRDefault="00D46DA9" w:rsidP="00836F99">
      <w:pPr>
        <w:suppressAutoHyphens/>
        <w:spacing w:after="0"/>
        <w:ind w:firstLine="709"/>
        <w:jc w:val="both"/>
        <w:rPr>
          <w:rFonts w:ascii="Times New Roman" w:hAnsi="Times New Roman"/>
          <w:bCs/>
          <w:sz w:val="28"/>
          <w:szCs w:val="28"/>
        </w:rPr>
      </w:pPr>
      <w:bookmarkStart w:id="1" w:name="_Hlk511591667"/>
      <w:r>
        <w:rPr>
          <w:rFonts w:ascii="Times New Roman" w:hAnsi="Times New Roman"/>
          <w:sz w:val="28"/>
          <w:szCs w:val="28"/>
        </w:rPr>
        <w:lastRenderedPageBreak/>
        <w:t>1.3</w:t>
      </w:r>
      <w:r w:rsidR="00E967B3" w:rsidRPr="00F433DF">
        <w:rPr>
          <w:rFonts w:ascii="Times New Roman" w:hAnsi="Times New Roman"/>
          <w:sz w:val="28"/>
          <w:szCs w:val="28"/>
        </w:rPr>
        <w:t xml:space="preserve">. </w:t>
      </w:r>
      <w:r w:rsidR="00E967B3" w:rsidRPr="00F433DF">
        <w:rPr>
          <w:rFonts w:ascii="Times New Roman" w:hAnsi="Times New Roman"/>
          <w:bCs/>
          <w:sz w:val="28"/>
          <w:szCs w:val="28"/>
        </w:rPr>
        <w:t>В результате освоения профессионального модуля обучающийся должен достичь следующих личностных результатов: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E967B3" w:rsidRPr="00F64879" w:rsidTr="008E5878">
        <w:tc>
          <w:tcPr>
            <w:tcW w:w="7338" w:type="dxa"/>
          </w:tcPr>
          <w:p w:rsidR="00E967B3" w:rsidRPr="00F64879" w:rsidRDefault="00E967B3" w:rsidP="00E967B3">
            <w:pPr>
              <w:suppressAutoHyphens/>
              <w:spacing w:after="0"/>
              <w:jc w:val="both"/>
              <w:rPr>
                <w:rFonts w:ascii="Times New Roman" w:hAnsi="Times New Roman"/>
                <w:bCs/>
                <w:sz w:val="24"/>
                <w:szCs w:val="24"/>
              </w:rPr>
            </w:pPr>
            <w:r w:rsidRPr="007F5DC8">
              <w:rPr>
                <w:rFonts w:ascii="Times New Roman" w:hAnsi="Times New Roman"/>
                <w:sz w:val="24"/>
                <w:szCs w:val="24"/>
              </w:rPr>
              <w:t xml:space="preserve">Соблюдающий нормы </w:t>
            </w:r>
            <w:r w:rsidR="00F433DF" w:rsidRPr="007F5DC8">
              <w:rPr>
                <w:rFonts w:ascii="Times New Roman" w:hAnsi="Times New Roman"/>
                <w:sz w:val="24"/>
                <w:szCs w:val="24"/>
              </w:rPr>
              <w:t>правопорядка</w:t>
            </w:r>
            <w:r w:rsidRPr="007F5DC8">
              <w:rPr>
                <w:rFonts w:ascii="Times New Roman" w:hAnsi="Times New Roman"/>
                <w:sz w:val="24"/>
                <w:szCs w:val="24"/>
              </w:rPr>
              <w:t>,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w:t>
            </w:r>
            <w:r w:rsidR="00F433DF">
              <w:rPr>
                <w:rFonts w:ascii="Times New Roman" w:hAnsi="Times New Roman"/>
                <w:sz w:val="24"/>
                <w:szCs w:val="24"/>
              </w:rPr>
              <w:t xml:space="preserve"> и предупреждающий социально оп</w:t>
            </w:r>
            <w:r>
              <w:rPr>
                <w:rFonts w:ascii="Times New Roman" w:hAnsi="Times New Roman"/>
                <w:sz w:val="24"/>
                <w:szCs w:val="24"/>
              </w:rPr>
              <w:t>асное поведение окружающих.</w:t>
            </w:r>
          </w:p>
        </w:tc>
        <w:tc>
          <w:tcPr>
            <w:tcW w:w="2409" w:type="dxa"/>
            <w:vAlign w:val="center"/>
          </w:tcPr>
          <w:p w:rsidR="00E967B3" w:rsidRPr="00F64879" w:rsidRDefault="00E967B3" w:rsidP="00E967B3">
            <w:pPr>
              <w:keepNext/>
              <w:spacing w:after="0"/>
              <w:jc w:val="center"/>
              <w:outlineLvl w:val="1"/>
              <w:rPr>
                <w:rFonts w:ascii="Times New Roman" w:hAnsi="Times New Roman"/>
                <w:bCs/>
                <w:sz w:val="24"/>
                <w:szCs w:val="24"/>
              </w:rPr>
            </w:pPr>
            <w:r>
              <w:rPr>
                <w:rFonts w:ascii="Times New Roman" w:hAnsi="Times New Roman"/>
                <w:sz w:val="24"/>
                <w:szCs w:val="24"/>
              </w:rPr>
              <w:t>ЛР 3</w:t>
            </w:r>
          </w:p>
        </w:tc>
      </w:tr>
      <w:tr w:rsidR="00E967B3" w:rsidRPr="00F64879" w:rsidTr="008E5878">
        <w:tc>
          <w:tcPr>
            <w:tcW w:w="7338" w:type="dxa"/>
          </w:tcPr>
          <w:p w:rsidR="00E967B3" w:rsidRPr="00F64879" w:rsidRDefault="00E967B3" w:rsidP="00E967B3">
            <w:pPr>
              <w:suppressAutoHyphens/>
              <w:spacing w:after="0"/>
              <w:jc w:val="both"/>
              <w:rPr>
                <w:rFonts w:ascii="Times New Roman" w:hAnsi="Times New Roman"/>
                <w:bCs/>
                <w:sz w:val="24"/>
                <w:szCs w:val="24"/>
              </w:rPr>
            </w:pPr>
            <w:r w:rsidRPr="007F5DC8">
              <w:rPr>
                <w:rFonts w:ascii="Times New Roman" w:hAnsi="Times New Roman"/>
                <w:sz w:val="24"/>
                <w:szCs w:val="24"/>
              </w:rPr>
              <w:t>Проявляющий уважение к людям старшего поколения и готовность к участию в социальной подде</w:t>
            </w:r>
            <w:r>
              <w:rPr>
                <w:rFonts w:ascii="Times New Roman" w:hAnsi="Times New Roman"/>
                <w:sz w:val="24"/>
                <w:szCs w:val="24"/>
              </w:rPr>
              <w:t>ржке и волонтерских движениях.</w:t>
            </w:r>
          </w:p>
        </w:tc>
        <w:tc>
          <w:tcPr>
            <w:tcW w:w="2409" w:type="dxa"/>
            <w:vAlign w:val="center"/>
          </w:tcPr>
          <w:p w:rsidR="00E967B3" w:rsidRPr="00F64879" w:rsidRDefault="00E967B3" w:rsidP="00E967B3">
            <w:pPr>
              <w:keepNext/>
              <w:spacing w:after="0"/>
              <w:jc w:val="center"/>
              <w:outlineLvl w:val="1"/>
              <w:rPr>
                <w:rFonts w:ascii="Times New Roman" w:hAnsi="Times New Roman"/>
                <w:bCs/>
                <w:sz w:val="24"/>
                <w:szCs w:val="24"/>
              </w:rPr>
            </w:pPr>
            <w:r w:rsidRPr="007F5DC8">
              <w:rPr>
                <w:rFonts w:ascii="Times New Roman" w:hAnsi="Times New Roman"/>
                <w:sz w:val="24"/>
                <w:szCs w:val="24"/>
              </w:rPr>
              <w:t>ЛР</w:t>
            </w:r>
            <w:r>
              <w:rPr>
                <w:rFonts w:ascii="Times New Roman" w:hAnsi="Times New Roman"/>
                <w:sz w:val="24"/>
                <w:szCs w:val="24"/>
              </w:rPr>
              <w:t xml:space="preserve"> 6</w:t>
            </w:r>
          </w:p>
        </w:tc>
      </w:tr>
      <w:tr w:rsidR="00E967B3" w:rsidRPr="00F64879" w:rsidTr="008E5878">
        <w:tc>
          <w:tcPr>
            <w:tcW w:w="7338" w:type="dxa"/>
          </w:tcPr>
          <w:p w:rsidR="00E967B3" w:rsidRPr="00F64879" w:rsidRDefault="00E967B3" w:rsidP="00F433DF">
            <w:pPr>
              <w:suppressAutoHyphens/>
              <w:spacing w:after="0"/>
              <w:jc w:val="both"/>
              <w:rPr>
                <w:rFonts w:ascii="Times New Roman" w:hAnsi="Times New Roman"/>
                <w:bCs/>
                <w:sz w:val="24"/>
                <w:szCs w:val="24"/>
              </w:rPr>
            </w:pPr>
            <w:r w:rsidRPr="007F5DC8">
              <w:rPr>
                <w:rFonts w:ascii="Times New Roman" w:hAnsi="Times New Roman"/>
                <w:sz w:val="24"/>
                <w:szCs w:val="24"/>
              </w:rPr>
              <w:t>Проявляющий и демонстрир</w:t>
            </w:r>
            <w:r>
              <w:rPr>
                <w:rFonts w:ascii="Times New Roman" w:hAnsi="Times New Roman"/>
                <w:sz w:val="24"/>
                <w:szCs w:val="24"/>
              </w:rPr>
              <w:t xml:space="preserve">ующий уважение к представителям </w:t>
            </w:r>
            <w:r w:rsidRPr="007F5DC8">
              <w:rPr>
                <w:rFonts w:ascii="Times New Roman" w:hAnsi="Times New Roman"/>
                <w:sz w:val="24"/>
                <w:szCs w:val="24"/>
              </w:rPr>
              <w:t>различных этнокультурных, социальных, конфессиональных и иных групп.Причастный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4"/>
                <w:szCs w:val="24"/>
              </w:rPr>
              <w:t>.</w:t>
            </w:r>
          </w:p>
        </w:tc>
        <w:tc>
          <w:tcPr>
            <w:tcW w:w="2409" w:type="dxa"/>
            <w:vAlign w:val="center"/>
          </w:tcPr>
          <w:p w:rsidR="00E967B3" w:rsidRPr="00F64879" w:rsidRDefault="00C73C95" w:rsidP="00E967B3">
            <w:pPr>
              <w:suppressAutoHyphens/>
              <w:spacing w:after="0"/>
              <w:ind w:firstLine="709"/>
              <w:rPr>
                <w:rFonts w:ascii="Times New Roman" w:hAnsi="Times New Roman"/>
                <w:bCs/>
                <w:sz w:val="24"/>
                <w:szCs w:val="24"/>
              </w:rPr>
            </w:pPr>
            <w:r>
              <w:rPr>
                <w:rFonts w:ascii="Times New Roman" w:hAnsi="Times New Roman"/>
                <w:sz w:val="24"/>
                <w:szCs w:val="24"/>
              </w:rPr>
              <w:t xml:space="preserve">  </w:t>
            </w:r>
            <w:r w:rsidR="00E967B3" w:rsidRPr="007F02A0">
              <w:rPr>
                <w:rFonts w:ascii="Times New Roman" w:hAnsi="Times New Roman"/>
                <w:sz w:val="24"/>
                <w:szCs w:val="24"/>
              </w:rPr>
              <w:t xml:space="preserve">ЛР </w:t>
            </w:r>
            <w:r w:rsidR="00E967B3">
              <w:rPr>
                <w:rFonts w:ascii="Times New Roman" w:hAnsi="Times New Roman"/>
                <w:sz w:val="24"/>
                <w:szCs w:val="24"/>
              </w:rPr>
              <w:t>8</w:t>
            </w:r>
          </w:p>
        </w:tc>
      </w:tr>
      <w:tr w:rsidR="00E967B3" w:rsidRPr="00F64879" w:rsidTr="008E5878">
        <w:tc>
          <w:tcPr>
            <w:tcW w:w="7338" w:type="dxa"/>
          </w:tcPr>
          <w:p w:rsidR="00E967B3" w:rsidRPr="00866EA1" w:rsidRDefault="00E967B3" w:rsidP="00E967B3">
            <w:pPr>
              <w:suppressAutoHyphens/>
              <w:spacing w:after="0"/>
              <w:jc w:val="both"/>
              <w:rPr>
                <w:rFonts w:ascii="Times New Roman" w:hAnsi="Times New Roman"/>
                <w:sz w:val="24"/>
                <w:szCs w:val="24"/>
              </w:rPr>
            </w:pPr>
            <w:r w:rsidRPr="007F5DC8">
              <w:rPr>
                <w:rFonts w:ascii="Times New Roman" w:hAnsi="Times New Roman"/>
                <w:sz w:val="24"/>
                <w:szCs w:val="24"/>
              </w:rPr>
              <w:t>Соблюдающий и пр</w:t>
            </w:r>
            <w:r w:rsidR="00F433DF">
              <w:rPr>
                <w:rFonts w:ascii="Times New Roman" w:hAnsi="Times New Roman"/>
                <w:sz w:val="24"/>
                <w:szCs w:val="24"/>
              </w:rPr>
              <w:t>оп</w:t>
            </w:r>
            <w:r w:rsidRPr="007F5DC8">
              <w:rPr>
                <w:rFonts w:ascii="Times New Roman" w:hAnsi="Times New Roman"/>
                <w:sz w:val="24"/>
                <w:szCs w:val="24"/>
              </w:rPr>
              <w:t>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409" w:type="dxa"/>
            <w:vAlign w:val="center"/>
          </w:tcPr>
          <w:p w:rsidR="00E967B3" w:rsidRPr="007F02A0" w:rsidRDefault="00E967B3" w:rsidP="00E967B3">
            <w:pPr>
              <w:keepNext/>
              <w:spacing w:after="0"/>
              <w:jc w:val="center"/>
              <w:outlineLvl w:val="1"/>
              <w:rPr>
                <w:rFonts w:ascii="Times New Roman" w:hAnsi="Times New Roman"/>
                <w:sz w:val="24"/>
                <w:szCs w:val="24"/>
              </w:rPr>
            </w:pPr>
            <w:r>
              <w:rPr>
                <w:rFonts w:ascii="Times New Roman" w:hAnsi="Times New Roman"/>
                <w:sz w:val="24"/>
                <w:szCs w:val="24"/>
              </w:rPr>
              <w:t>ЛР 9</w:t>
            </w:r>
          </w:p>
        </w:tc>
      </w:tr>
      <w:tr w:rsidR="00E967B3" w:rsidRPr="00F64879" w:rsidTr="008E5878">
        <w:tc>
          <w:tcPr>
            <w:tcW w:w="7338" w:type="dxa"/>
          </w:tcPr>
          <w:p w:rsidR="00E967B3" w:rsidRPr="00866EA1" w:rsidRDefault="00E967B3" w:rsidP="00E967B3">
            <w:pPr>
              <w:suppressAutoHyphens/>
              <w:spacing w:after="0"/>
              <w:jc w:val="both"/>
              <w:rPr>
                <w:rFonts w:ascii="Times New Roman" w:hAnsi="Times New Roman"/>
                <w:sz w:val="24"/>
                <w:szCs w:val="24"/>
              </w:rPr>
            </w:pPr>
            <w:r w:rsidRPr="007F5DC8">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409" w:type="dxa"/>
            <w:vAlign w:val="center"/>
          </w:tcPr>
          <w:p w:rsidR="00E967B3" w:rsidRDefault="00E967B3" w:rsidP="00E967B3">
            <w:pPr>
              <w:keepNext/>
              <w:spacing w:after="0"/>
              <w:jc w:val="center"/>
              <w:outlineLvl w:val="1"/>
              <w:rPr>
                <w:rFonts w:ascii="Times New Roman" w:hAnsi="Times New Roman"/>
                <w:bCs/>
                <w:sz w:val="24"/>
                <w:szCs w:val="24"/>
              </w:rPr>
            </w:pPr>
            <w:r w:rsidRPr="007F5DC8">
              <w:rPr>
                <w:rFonts w:ascii="Times New Roman" w:hAnsi="Times New Roman"/>
                <w:sz w:val="24"/>
                <w:szCs w:val="24"/>
              </w:rPr>
              <w:t>ЛР 10</w:t>
            </w:r>
          </w:p>
          <w:p w:rsidR="00E967B3" w:rsidRPr="007F02A0" w:rsidRDefault="00E967B3" w:rsidP="00E967B3">
            <w:pPr>
              <w:suppressAutoHyphens/>
              <w:spacing w:after="0"/>
              <w:ind w:firstLine="709"/>
              <w:jc w:val="center"/>
              <w:rPr>
                <w:rFonts w:ascii="Times New Roman" w:hAnsi="Times New Roman"/>
                <w:sz w:val="24"/>
                <w:szCs w:val="24"/>
              </w:rPr>
            </w:pPr>
          </w:p>
        </w:tc>
      </w:tr>
    </w:tbl>
    <w:p w:rsidR="00E967B3" w:rsidRPr="00F64879" w:rsidRDefault="00E967B3" w:rsidP="00D46DA9">
      <w:pPr>
        <w:suppressAutoHyphens/>
        <w:spacing w:after="0"/>
        <w:jc w:val="both"/>
        <w:rPr>
          <w:rFonts w:ascii="Times New Roman" w:hAnsi="Times New Roman"/>
          <w:sz w:val="24"/>
          <w:szCs w:val="24"/>
        </w:rPr>
      </w:pPr>
    </w:p>
    <w:bookmarkEnd w:id="1"/>
    <w:p w:rsidR="00E50713" w:rsidRDefault="00836F99" w:rsidP="00836F99">
      <w:pPr>
        <w:jc w:val="center"/>
        <w:rPr>
          <w:rFonts w:ascii="Times New Roman" w:hAnsi="Times New Roman"/>
          <w:sz w:val="28"/>
          <w:szCs w:val="28"/>
        </w:rPr>
      </w:pPr>
      <w:r>
        <w:rPr>
          <w:rFonts w:ascii="Times New Roman" w:hAnsi="Times New Roman"/>
          <w:sz w:val="28"/>
          <w:szCs w:val="28"/>
        </w:rPr>
        <w:t xml:space="preserve"> </w:t>
      </w:r>
    </w:p>
    <w:p w:rsidR="00D46DA9" w:rsidRPr="00D46DA9" w:rsidRDefault="00D46DA9" w:rsidP="00D46DA9">
      <w:pPr>
        <w:jc w:val="center"/>
        <w:rPr>
          <w:rFonts w:ascii="Times New Roman" w:hAnsi="Times New Roman"/>
          <w:sz w:val="28"/>
          <w:szCs w:val="28"/>
        </w:rPr>
      </w:pPr>
      <w:r w:rsidRPr="00D46DA9">
        <w:rPr>
          <w:rFonts w:ascii="Times New Roman" w:hAnsi="Times New Roman"/>
          <w:sz w:val="28"/>
          <w:szCs w:val="28"/>
        </w:rPr>
        <w:t>2. СТРУКТУРА И СОДЕРЖАНИЕ УЧЕБНОЙ ДИСЦИПЛИНЫ</w:t>
      </w:r>
    </w:p>
    <w:p w:rsidR="00D46DA9" w:rsidRPr="00D46DA9" w:rsidRDefault="00D46DA9" w:rsidP="00D46DA9">
      <w:pPr>
        <w:jc w:val="center"/>
        <w:rPr>
          <w:rFonts w:ascii="Times New Roman" w:hAnsi="Times New Roman"/>
          <w:sz w:val="28"/>
          <w:szCs w:val="28"/>
        </w:rPr>
      </w:pPr>
      <w:r>
        <w:rPr>
          <w:rFonts w:ascii="Times New Roman" w:hAnsi="Times New Roman"/>
          <w:sz w:val="28"/>
          <w:szCs w:val="28"/>
        </w:rPr>
        <w:t>ОП. 0</w:t>
      </w:r>
      <w:r w:rsidR="00F61965">
        <w:rPr>
          <w:rFonts w:ascii="Times New Roman" w:hAnsi="Times New Roman"/>
          <w:sz w:val="28"/>
          <w:szCs w:val="28"/>
        </w:rPr>
        <w:t>4</w:t>
      </w:r>
      <w:r w:rsidRPr="00D46DA9">
        <w:rPr>
          <w:rFonts w:ascii="Times New Roman" w:hAnsi="Times New Roman"/>
          <w:sz w:val="28"/>
          <w:szCs w:val="28"/>
        </w:rPr>
        <w:t xml:space="preserve"> «ОСНОВЫ ЛАТИНСКОГО ЯЗЫКА С МЕДИЦИНСКОЙ ТЕРМИНОЛОГИЕЙ»</w:t>
      </w:r>
    </w:p>
    <w:p w:rsidR="00D46DA9" w:rsidRPr="00D46DA9" w:rsidRDefault="00D46DA9" w:rsidP="00D46DA9">
      <w:pPr>
        <w:jc w:val="center"/>
        <w:rPr>
          <w:rFonts w:ascii="Times New Roman" w:hAnsi="Times New Roman"/>
          <w:sz w:val="28"/>
          <w:szCs w:val="28"/>
        </w:rPr>
      </w:pPr>
      <w:r w:rsidRPr="00D46DA9">
        <w:rPr>
          <w:rFonts w:ascii="Times New Roman" w:hAnsi="Times New Roman"/>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39"/>
        <w:gridCol w:w="2932"/>
      </w:tblGrid>
      <w:tr w:rsidR="00D46DA9" w:rsidRPr="00D46DA9" w:rsidTr="00D46DA9">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D46DA9" w:rsidRPr="00D46DA9" w:rsidRDefault="00D46DA9" w:rsidP="00D46DA9">
            <w:pPr>
              <w:suppressAutoHyphens/>
              <w:rPr>
                <w:rFonts w:ascii="Times New Roman" w:hAnsi="Times New Roman"/>
                <w:sz w:val="28"/>
                <w:szCs w:val="28"/>
              </w:rPr>
            </w:pPr>
            <w:r w:rsidRPr="00D46DA9">
              <w:rPr>
                <w:rFonts w:ascii="Times New Roman" w:hAnsi="Times New Roman"/>
                <w:sz w:val="28"/>
                <w:szCs w:val="28"/>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D46DA9" w:rsidRPr="00D46DA9" w:rsidRDefault="00D46DA9" w:rsidP="00D46DA9">
            <w:pPr>
              <w:suppressAutoHyphens/>
              <w:rPr>
                <w:rFonts w:ascii="Times New Roman" w:hAnsi="Times New Roman"/>
                <w:iCs/>
                <w:sz w:val="28"/>
                <w:szCs w:val="28"/>
              </w:rPr>
            </w:pPr>
            <w:r w:rsidRPr="00D46DA9">
              <w:rPr>
                <w:rFonts w:ascii="Times New Roman" w:hAnsi="Times New Roman"/>
                <w:iCs/>
                <w:sz w:val="28"/>
                <w:szCs w:val="28"/>
              </w:rPr>
              <w:t>Объем в часах</w:t>
            </w:r>
          </w:p>
        </w:tc>
      </w:tr>
      <w:tr w:rsidR="00D46DA9" w:rsidRPr="00D46DA9" w:rsidTr="00D46DA9">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D46DA9" w:rsidRPr="00D46DA9" w:rsidRDefault="00D46DA9" w:rsidP="00D46DA9">
            <w:pPr>
              <w:suppressAutoHyphens/>
              <w:rPr>
                <w:rFonts w:ascii="Times New Roman" w:hAnsi="Times New Roman"/>
                <w:sz w:val="28"/>
                <w:szCs w:val="28"/>
              </w:rPr>
            </w:pPr>
            <w:r w:rsidRPr="00D46DA9">
              <w:rPr>
                <w:rFonts w:ascii="Times New Roman" w:hAnsi="Times New Roman"/>
                <w:sz w:val="28"/>
                <w:szCs w:val="28"/>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D46DA9" w:rsidRPr="00D46DA9" w:rsidRDefault="00D46DA9" w:rsidP="00D46DA9">
            <w:pPr>
              <w:suppressAutoHyphens/>
              <w:jc w:val="center"/>
              <w:rPr>
                <w:rFonts w:ascii="Times New Roman" w:hAnsi="Times New Roman"/>
                <w:iCs/>
                <w:sz w:val="28"/>
                <w:szCs w:val="28"/>
              </w:rPr>
            </w:pPr>
            <w:r w:rsidRPr="00D46DA9">
              <w:rPr>
                <w:rFonts w:ascii="Times New Roman" w:hAnsi="Times New Roman"/>
                <w:iCs/>
                <w:sz w:val="28"/>
                <w:szCs w:val="28"/>
              </w:rPr>
              <w:t>36</w:t>
            </w:r>
          </w:p>
        </w:tc>
      </w:tr>
      <w:tr w:rsidR="00D46DA9" w:rsidRPr="00D46DA9" w:rsidTr="00D46DA9">
        <w:trPr>
          <w:trHeight w:val="336"/>
        </w:trPr>
        <w:tc>
          <w:tcPr>
            <w:tcW w:w="5000" w:type="pct"/>
            <w:gridSpan w:val="2"/>
            <w:vAlign w:val="center"/>
          </w:tcPr>
          <w:p w:rsidR="00D46DA9" w:rsidRPr="00D46DA9" w:rsidRDefault="00D46DA9" w:rsidP="00D46DA9">
            <w:pPr>
              <w:suppressAutoHyphens/>
              <w:rPr>
                <w:rFonts w:ascii="Times New Roman" w:hAnsi="Times New Roman"/>
                <w:iCs/>
                <w:sz w:val="28"/>
                <w:szCs w:val="28"/>
              </w:rPr>
            </w:pPr>
            <w:r w:rsidRPr="00D46DA9">
              <w:rPr>
                <w:rFonts w:ascii="Times New Roman" w:hAnsi="Times New Roman"/>
                <w:sz w:val="28"/>
                <w:szCs w:val="28"/>
              </w:rPr>
              <w:t>в т. ч.:</w:t>
            </w:r>
          </w:p>
        </w:tc>
      </w:tr>
      <w:tr w:rsidR="00D46DA9" w:rsidRPr="00D46DA9" w:rsidTr="00D46DA9">
        <w:trPr>
          <w:trHeight w:val="490"/>
        </w:trPr>
        <w:tc>
          <w:tcPr>
            <w:tcW w:w="4073" w:type="pct"/>
            <w:vAlign w:val="center"/>
          </w:tcPr>
          <w:p w:rsidR="00D46DA9" w:rsidRPr="00D46DA9" w:rsidRDefault="00D46DA9" w:rsidP="00D46DA9">
            <w:pPr>
              <w:suppressAutoHyphens/>
              <w:rPr>
                <w:rFonts w:ascii="Times New Roman" w:hAnsi="Times New Roman"/>
                <w:sz w:val="28"/>
                <w:szCs w:val="28"/>
              </w:rPr>
            </w:pPr>
            <w:r w:rsidRPr="00D46DA9">
              <w:rPr>
                <w:rFonts w:ascii="Times New Roman" w:hAnsi="Times New Roman"/>
                <w:sz w:val="28"/>
                <w:szCs w:val="28"/>
              </w:rPr>
              <w:t>теоретическое обучение</w:t>
            </w:r>
          </w:p>
        </w:tc>
        <w:tc>
          <w:tcPr>
            <w:tcW w:w="927" w:type="pct"/>
            <w:vAlign w:val="center"/>
          </w:tcPr>
          <w:p w:rsidR="00D46DA9" w:rsidRPr="00D46DA9" w:rsidRDefault="00D46DA9" w:rsidP="00D46DA9">
            <w:pPr>
              <w:suppressAutoHyphens/>
              <w:jc w:val="center"/>
              <w:rPr>
                <w:rFonts w:ascii="Times New Roman" w:hAnsi="Times New Roman"/>
                <w:iCs/>
                <w:sz w:val="28"/>
                <w:szCs w:val="28"/>
              </w:rPr>
            </w:pPr>
            <w:r w:rsidRPr="00D46DA9">
              <w:rPr>
                <w:rFonts w:ascii="Times New Roman" w:hAnsi="Times New Roman"/>
                <w:iCs/>
                <w:sz w:val="28"/>
                <w:szCs w:val="28"/>
              </w:rPr>
              <w:t>8</w:t>
            </w:r>
          </w:p>
        </w:tc>
      </w:tr>
      <w:tr w:rsidR="00D46DA9" w:rsidRPr="00D46DA9" w:rsidTr="00D46DA9">
        <w:trPr>
          <w:trHeight w:val="490"/>
        </w:trPr>
        <w:tc>
          <w:tcPr>
            <w:tcW w:w="4073" w:type="pct"/>
            <w:vAlign w:val="center"/>
          </w:tcPr>
          <w:p w:rsidR="00D46DA9" w:rsidRPr="00D46DA9" w:rsidRDefault="00D46DA9" w:rsidP="00D46DA9">
            <w:pPr>
              <w:suppressAutoHyphens/>
              <w:rPr>
                <w:rFonts w:ascii="Times New Roman" w:hAnsi="Times New Roman"/>
                <w:sz w:val="28"/>
                <w:szCs w:val="28"/>
              </w:rPr>
            </w:pPr>
            <w:r w:rsidRPr="00D46DA9">
              <w:rPr>
                <w:rFonts w:ascii="Times New Roman" w:hAnsi="Times New Roman"/>
                <w:sz w:val="28"/>
                <w:szCs w:val="28"/>
              </w:rPr>
              <w:t>практическое обучение</w:t>
            </w:r>
          </w:p>
        </w:tc>
        <w:tc>
          <w:tcPr>
            <w:tcW w:w="927" w:type="pct"/>
            <w:vAlign w:val="center"/>
          </w:tcPr>
          <w:p w:rsidR="00D46DA9" w:rsidRPr="00D46DA9" w:rsidRDefault="00D46DA9" w:rsidP="00D46DA9">
            <w:pPr>
              <w:suppressAutoHyphens/>
              <w:jc w:val="center"/>
              <w:rPr>
                <w:rFonts w:ascii="Times New Roman" w:hAnsi="Times New Roman"/>
                <w:iCs/>
                <w:sz w:val="28"/>
                <w:szCs w:val="28"/>
              </w:rPr>
            </w:pPr>
            <w:r>
              <w:rPr>
                <w:rFonts w:ascii="Times New Roman" w:hAnsi="Times New Roman"/>
                <w:iCs/>
                <w:sz w:val="28"/>
                <w:szCs w:val="28"/>
              </w:rPr>
              <w:t>2</w:t>
            </w:r>
            <w:r w:rsidRPr="00D46DA9">
              <w:rPr>
                <w:rFonts w:ascii="Times New Roman" w:hAnsi="Times New Roman"/>
                <w:iCs/>
                <w:sz w:val="28"/>
                <w:szCs w:val="28"/>
              </w:rPr>
              <w:t>8</w:t>
            </w:r>
          </w:p>
        </w:tc>
      </w:tr>
      <w:tr w:rsidR="00D46DA9" w:rsidRPr="00D46DA9" w:rsidTr="00D46DA9">
        <w:trPr>
          <w:trHeight w:val="331"/>
        </w:trPr>
        <w:tc>
          <w:tcPr>
            <w:tcW w:w="4073" w:type="pct"/>
            <w:vAlign w:val="center"/>
          </w:tcPr>
          <w:p w:rsidR="00D46DA9" w:rsidRPr="00D46DA9" w:rsidRDefault="00D46DA9" w:rsidP="00D46DA9">
            <w:pPr>
              <w:suppressAutoHyphens/>
              <w:rPr>
                <w:rFonts w:ascii="Times New Roman" w:hAnsi="Times New Roman"/>
                <w:i/>
                <w:sz w:val="28"/>
                <w:szCs w:val="28"/>
              </w:rPr>
            </w:pPr>
            <w:r w:rsidRPr="00D46DA9">
              <w:rPr>
                <w:rFonts w:ascii="Times New Roman" w:hAnsi="Times New Roman"/>
                <w:iCs/>
                <w:sz w:val="28"/>
                <w:szCs w:val="28"/>
              </w:rPr>
              <w:t>Промежуточная аттестация</w:t>
            </w:r>
          </w:p>
        </w:tc>
        <w:tc>
          <w:tcPr>
            <w:tcW w:w="927" w:type="pct"/>
            <w:vAlign w:val="center"/>
          </w:tcPr>
          <w:p w:rsidR="00D46DA9" w:rsidRPr="00D46DA9" w:rsidRDefault="00D46DA9" w:rsidP="00D46DA9">
            <w:pPr>
              <w:suppressAutoHyphens/>
              <w:jc w:val="center"/>
              <w:rPr>
                <w:rFonts w:ascii="Times New Roman" w:hAnsi="Times New Roman"/>
                <w:iCs/>
                <w:sz w:val="28"/>
                <w:szCs w:val="28"/>
              </w:rPr>
            </w:pPr>
            <w:r w:rsidRPr="00D46DA9">
              <w:rPr>
                <w:rFonts w:ascii="Times New Roman" w:hAnsi="Times New Roman"/>
                <w:iCs/>
                <w:sz w:val="28"/>
                <w:szCs w:val="28"/>
              </w:rPr>
              <w:t>Дифференцированный зачет</w:t>
            </w:r>
          </w:p>
        </w:tc>
      </w:tr>
    </w:tbl>
    <w:p w:rsidR="0032605C" w:rsidRPr="00D46DA9" w:rsidRDefault="0032605C" w:rsidP="003260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0"/>
          <w:szCs w:val="20"/>
        </w:rPr>
      </w:pPr>
    </w:p>
    <w:p w:rsidR="000A00E0" w:rsidRPr="00E97BFA" w:rsidRDefault="000A00E0" w:rsidP="00E97BFA">
      <w:pPr>
        <w:suppressAutoHyphens/>
        <w:rPr>
          <w:rFonts w:ascii="Times New Roman" w:hAnsi="Times New Roman"/>
          <w:b/>
          <w:sz w:val="24"/>
          <w:szCs w:val="24"/>
        </w:rPr>
        <w:sectPr w:rsidR="000A00E0" w:rsidRPr="00E97BFA" w:rsidSect="005E0769">
          <w:pgSz w:w="11906" w:h="16838"/>
          <w:pgMar w:top="1134" w:right="850" w:bottom="284" w:left="1701" w:header="708" w:footer="708" w:gutter="0"/>
          <w:cols w:space="720"/>
          <w:docGrid w:linePitch="299"/>
        </w:sectPr>
      </w:pPr>
    </w:p>
    <w:p w:rsidR="008E5878" w:rsidRDefault="008E5878" w:rsidP="00585718">
      <w:pPr>
        <w:rPr>
          <w:rFonts w:ascii="Times New Roman" w:hAnsi="Times New Roman"/>
          <w:b/>
        </w:rPr>
      </w:pPr>
    </w:p>
    <w:p w:rsidR="00D46DA9" w:rsidRPr="00D46DA9" w:rsidRDefault="00D46DA9" w:rsidP="00D46DA9">
      <w:pPr>
        <w:ind w:firstLine="709"/>
        <w:rPr>
          <w:rFonts w:ascii="Times New Roman" w:hAnsi="Times New Roman"/>
          <w:sz w:val="28"/>
          <w:szCs w:val="28"/>
        </w:rPr>
      </w:pPr>
      <w:r w:rsidRPr="00D46DA9">
        <w:rPr>
          <w:rFonts w:ascii="Times New Roman" w:hAnsi="Times New Roman"/>
          <w:sz w:val="28"/>
          <w:szCs w:val="28"/>
        </w:rPr>
        <w:t xml:space="preserve">2.2. Тематический план и содержание учебной дисциплины </w:t>
      </w:r>
    </w:p>
    <w:p w:rsidR="00D46DA9" w:rsidRPr="00D46DA9" w:rsidRDefault="00D46DA9" w:rsidP="00D46DA9">
      <w:pPr>
        <w:ind w:firstLine="709"/>
        <w:rPr>
          <w:rFonts w:ascii="Times New Roman" w:hAnsi="Times New Roman"/>
          <w:bCs/>
          <w:sz w:val="28"/>
          <w:szCs w:val="28"/>
        </w:rPr>
      </w:pPr>
      <w:r>
        <w:rPr>
          <w:rFonts w:ascii="Times New Roman" w:hAnsi="Times New Roman"/>
          <w:sz w:val="28"/>
          <w:szCs w:val="28"/>
        </w:rPr>
        <w:t>ОП. 0</w:t>
      </w:r>
      <w:r w:rsidR="00F61965">
        <w:rPr>
          <w:rFonts w:ascii="Times New Roman" w:hAnsi="Times New Roman"/>
          <w:sz w:val="28"/>
          <w:szCs w:val="28"/>
        </w:rPr>
        <w:t>4</w:t>
      </w:r>
      <w:r w:rsidRPr="00D46DA9">
        <w:rPr>
          <w:rFonts w:ascii="Times New Roman" w:hAnsi="Times New Roman"/>
          <w:sz w:val="28"/>
          <w:szCs w:val="28"/>
        </w:rPr>
        <w:t>. «Основы латинского языка с</w:t>
      </w:r>
      <w:r w:rsidR="00E50713">
        <w:rPr>
          <w:rFonts w:ascii="Times New Roman" w:hAnsi="Times New Roman"/>
          <w:sz w:val="28"/>
          <w:szCs w:val="28"/>
        </w:rPr>
        <w:t xml:space="preserve"> </w:t>
      </w:r>
      <w:r w:rsidRPr="00D46DA9">
        <w:rPr>
          <w:rFonts w:ascii="Times New Roman" w:hAnsi="Times New Roman"/>
          <w:sz w:val="28"/>
          <w:szCs w:val="28"/>
        </w:rPr>
        <w:t>медицинской терминологией»</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9883"/>
        <w:gridCol w:w="1709"/>
      </w:tblGrid>
      <w:tr w:rsidR="00585718" w:rsidRPr="008E5878" w:rsidTr="00E50713">
        <w:trPr>
          <w:trHeight w:val="20"/>
        </w:trPr>
        <w:tc>
          <w:tcPr>
            <w:tcW w:w="971" w:type="pct"/>
          </w:tcPr>
          <w:p w:rsidR="00585718" w:rsidRPr="008E5878" w:rsidRDefault="00585718" w:rsidP="000A00E0">
            <w:pPr>
              <w:numPr>
                <w:ilvl w:val="0"/>
                <w:numId w:val="2"/>
              </w:numPr>
              <w:suppressAutoHyphens/>
              <w:spacing w:after="0" w:line="240" w:lineRule="auto"/>
              <w:jc w:val="center"/>
              <w:rPr>
                <w:rFonts w:ascii="Times New Roman" w:hAnsi="Times New Roman"/>
                <w:bCs/>
                <w:sz w:val="24"/>
                <w:szCs w:val="24"/>
              </w:rPr>
            </w:pPr>
            <w:r w:rsidRPr="008E5878">
              <w:rPr>
                <w:rFonts w:ascii="Times New Roman" w:hAnsi="Times New Roman"/>
                <w:bCs/>
                <w:sz w:val="24"/>
                <w:szCs w:val="24"/>
              </w:rPr>
              <w:t>Наименование разделов и тем</w:t>
            </w:r>
          </w:p>
        </w:tc>
        <w:tc>
          <w:tcPr>
            <w:tcW w:w="3435" w:type="pct"/>
          </w:tcPr>
          <w:p w:rsidR="00585718" w:rsidRPr="008E5878" w:rsidRDefault="00585718" w:rsidP="005E0769">
            <w:pPr>
              <w:suppressAutoHyphens/>
              <w:spacing w:after="0" w:line="240" w:lineRule="auto"/>
              <w:jc w:val="center"/>
              <w:rPr>
                <w:rFonts w:ascii="Times New Roman" w:hAnsi="Times New Roman"/>
                <w:bCs/>
                <w:sz w:val="24"/>
                <w:szCs w:val="24"/>
              </w:rPr>
            </w:pPr>
            <w:r w:rsidRPr="008E5878">
              <w:rPr>
                <w:rFonts w:ascii="Times New Roman" w:hAnsi="Times New Roman"/>
                <w:bCs/>
                <w:sz w:val="24"/>
                <w:szCs w:val="24"/>
              </w:rPr>
              <w:t>Содержание учебного материала и формы организации деятельности обучающихся</w:t>
            </w:r>
          </w:p>
        </w:tc>
        <w:tc>
          <w:tcPr>
            <w:tcW w:w="594" w:type="pct"/>
            <w:vAlign w:val="center"/>
          </w:tcPr>
          <w:p w:rsidR="00585718" w:rsidRPr="008E5878" w:rsidRDefault="00585718" w:rsidP="005E0769">
            <w:pPr>
              <w:suppressAutoHyphens/>
              <w:spacing w:after="0" w:line="240" w:lineRule="auto"/>
              <w:jc w:val="center"/>
              <w:rPr>
                <w:rFonts w:ascii="Times New Roman" w:hAnsi="Times New Roman"/>
                <w:bCs/>
                <w:sz w:val="24"/>
                <w:szCs w:val="24"/>
              </w:rPr>
            </w:pPr>
            <w:r w:rsidRPr="008E5878">
              <w:rPr>
                <w:rFonts w:ascii="Times New Roman" w:hAnsi="Times New Roman"/>
                <w:bCs/>
                <w:sz w:val="24"/>
                <w:szCs w:val="24"/>
              </w:rPr>
              <w:t>Объем, акад. ч / в том числе в форме практической подготовки, акад ч</w:t>
            </w:r>
          </w:p>
        </w:tc>
      </w:tr>
      <w:tr w:rsidR="00585718" w:rsidRPr="008E5878" w:rsidTr="00E50713">
        <w:trPr>
          <w:trHeight w:val="20"/>
        </w:trPr>
        <w:tc>
          <w:tcPr>
            <w:tcW w:w="971" w:type="pct"/>
          </w:tcPr>
          <w:p w:rsidR="00585718" w:rsidRPr="008E5878" w:rsidRDefault="00585718" w:rsidP="005E0769">
            <w:pPr>
              <w:jc w:val="center"/>
              <w:rPr>
                <w:rFonts w:ascii="Times New Roman" w:hAnsi="Times New Roman"/>
                <w:bCs/>
                <w:i/>
                <w:sz w:val="24"/>
                <w:szCs w:val="24"/>
              </w:rPr>
            </w:pPr>
            <w:r w:rsidRPr="008E5878">
              <w:rPr>
                <w:rFonts w:ascii="Times New Roman" w:hAnsi="Times New Roman"/>
                <w:bCs/>
                <w:i/>
                <w:sz w:val="24"/>
                <w:szCs w:val="24"/>
              </w:rPr>
              <w:t>1</w:t>
            </w:r>
          </w:p>
        </w:tc>
        <w:tc>
          <w:tcPr>
            <w:tcW w:w="3435" w:type="pct"/>
          </w:tcPr>
          <w:p w:rsidR="00585718" w:rsidRPr="008E5878" w:rsidRDefault="00585718" w:rsidP="005E0769">
            <w:pPr>
              <w:jc w:val="center"/>
              <w:rPr>
                <w:rFonts w:ascii="Times New Roman" w:hAnsi="Times New Roman"/>
                <w:bCs/>
                <w:i/>
                <w:sz w:val="24"/>
                <w:szCs w:val="24"/>
              </w:rPr>
            </w:pPr>
            <w:r w:rsidRPr="008E5878">
              <w:rPr>
                <w:rFonts w:ascii="Times New Roman" w:hAnsi="Times New Roman"/>
                <w:bCs/>
                <w:i/>
                <w:sz w:val="24"/>
                <w:szCs w:val="24"/>
              </w:rPr>
              <w:t>2</w:t>
            </w:r>
          </w:p>
        </w:tc>
        <w:tc>
          <w:tcPr>
            <w:tcW w:w="594" w:type="pct"/>
          </w:tcPr>
          <w:p w:rsidR="00585718" w:rsidRPr="008E5878" w:rsidRDefault="00585718" w:rsidP="005E0769">
            <w:pPr>
              <w:jc w:val="center"/>
              <w:rPr>
                <w:rFonts w:ascii="Times New Roman" w:hAnsi="Times New Roman"/>
                <w:bCs/>
                <w:i/>
                <w:sz w:val="24"/>
                <w:szCs w:val="24"/>
              </w:rPr>
            </w:pPr>
            <w:r w:rsidRPr="008E5878">
              <w:rPr>
                <w:rFonts w:ascii="Times New Roman" w:hAnsi="Times New Roman"/>
                <w:bCs/>
                <w:i/>
                <w:sz w:val="24"/>
                <w:szCs w:val="24"/>
              </w:rPr>
              <w:t>3</w:t>
            </w:r>
          </w:p>
        </w:tc>
      </w:tr>
      <w:tr w:rsidR="00585718" w:rsidRPr="008E5878" w:rsidTr="00E50713">
        <w:trPr>
          <w:trHeight w:val="20"/>
        </w:trPr>
        <w:tc>
          <w:tcPr>
            <w:tcW w:w="971" w:type="pc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Раздел 1</w:t>
            </w:r>
            <w:r>
              <w:rPr>
                <w:rFonts w:ascii="Times New Roman" w:hAnsi="Times New Roman"/>
                <w:bCs/>
                <w:sz w:val="24"/>
                <w:szCs w:val="24"/>
              </w:rPr>
              <w:t>.</w:t>
            </w:r>
            <w:r w:rsidRPr="008E5878">
              <w:rPr>
                <w:rFonts w:ascii="Times New Roman" w:hAnsi="Times New Roman"/>
                <w:bCs/>
                <w:sz w:val="24"/>
                <w:szCs w:val="24"/>
              </w:rPr>
              <w:br/>
              <w:t>Фонетика.</w:t>
            </w:r>
            <w:r w:rsidRPr="008E5878">
              <w:rPr>
                <w:rFonts w:ascii="Times New Roman" w:hAnsi="Times New Roman"/>
                <w:bCs/>
                <w:sz w:val="24"/>
                <w:szCs w:val="24"/>
              </w:rPr>
              <w:br/>
              <w:t>Анатомическая</w:t>
            </w:r>
            <w:r w:rsidRPr="008E5878">
              <w:rPr>
                <w:rFonts w:ascii="Times New Roman" w:hAnsi="Times New Roman"/>
                <w:bCs/>
                <w:sz w:val="24"/>
                <w:szCs w:val="24"/>
              </w:rPr>
              <w:br/>
              <w:t>терминология</w:t>
            </w:r>
          </w:p>
        </w:tc>
        <w:tc>
          <w:tcPr>
            <w:tcW w:w="3435" w:type="pct"/>
          </w:tcPr>
          <w:p w:rsidR="00585718" w:rsidRPr="008E5878" w:rsidRDefault="00585718" w:rsidP="005E0769">
            <w:pPr>
              <w:jc w:val="center"/>
              <w:rPr>
                <w:rFonts w:ascii="Times New Roman" w:hAnsi="Times New Roman"/>
                <w:bCs/>
                <w:i/>
                <w:sz w:val="24"/>
                <w:szCs w:val="24"/>
              </w:rPr>
            </w:pPr>
          </w:p>
        </w:tc>
        <w:tc>
          <w:tcPr>
            <w:tcW w:w="594" w:type="pct"/>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18</w:t>
            </w:r>
          </w:p>
        </w:tc>
      </w:tr>
      <w:tr w:rsidR="00585718" w:rsidRPr="008E5878" w:rsidTr="00E50713">
        <w:trPr>
          <w:trHeight w:val="319"/>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 xml:space="preserve">Тема 1.1. </w:t>
            </w:r>
          </w:p>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Введение. Латинский алфавит.</w:t>
            </w:r>
          </w:p>
          <w:p w:rsidR="00585718" w:rsidRPr="008E5878" w:rsidRDefault="00585718" w:rsidP="005E0769">
            <w:pP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2</w:t>
            </w:r>
          </w:p>
        </w:tc>
      </w:tr>
      <w:tr w:rsidR="00585718" w:rsidRPr="008E5878" w:rsidTr="00E50713">
        <w:trPr>
          <w:trHeight w:val="20"/>
        </w:trPr>
        <w:tc>
          <w:tcPr>
            <w:tcW w:w="971" w:type="pct"/>
            <w:vMerge/>
          </w:tcPr>
          <w:p w:rsidR="00585718" w:rsidRPr="008E5878" w:rsidRDefault="00585718" w:rsidP="005E0769">
            <w:pPr>
              <w:rPr>
                <w:rFonts w:ascii="Times New Roman" w:hAnsi="Times New Roman"/>
                <w:bCs/>
                <w:i/>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Введение. Краткая история латинского языка, его роль в медицине и общегуманитарное значение. </w:t>
            </w:r>
            <w:r w:rsidRPr="008E5878">
              <w:rPr>
                <w:rFonts w:ascii="Times New Roman" w:hAnsi="Times New Roman"/>
                <w:sz w:val="24"/>
                <w:szCs w:val="24"/>
                <w:shd w:val="clear" w:color="auto" w:fill="FFFFFF"/>
              </w:rPr>
              <w:t>Историко-культурное и лингвистическое значение латинского языка в разные эпохи</w:t>
            </w:r>
            <w:r w:rsidRPr="008E5878">
              <w:rPr>
                <w:rFonts w:ascii="Times New Roman" w:hAnsi="Times New Roman"/>
                <w:sz w:val="24"/>
                <w:szCs w:val="24"/>
              </w:rPr>
              <w:t xml:space="preserve">. Общие сведения о медицинской терминологии. Значение медицинской терминологии в работе медиков-волонтеров. </w:t>
            </w:r>
          </w:p>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594" w:type="pct"/>
            <w:vMerge/>
            <w:vAlign w:val="center"/>
          </w:tcPr>
          <w:p w:rsidR="00585718" w:rsidRPr="008E5878" w:rsidRDefault="00585718" w:rsidP="005E0769">
            <w:pPr>
              <w:spacing w:after="0" w:line="240" w:lineRule="auto"/>
              <w:jc w:val="center"/>
              <w:rPr>
                <w:rFonts w:ascii="Times New Roman" w:hAnsi="Times New Roman"/>
                <w:i/>
                <w:sz w:val="24"/>
                <w:szCs w:val="24"/>
              </w:rPr>
            </w:pPr>
          </w:p>
        </w:tc>
      </w:tr>
      <w:tr w:rsidR="00585718" w:rsidRPr="008E5878" w:rsidTr="00E50713">
        <w:trPr>
          <w:trHeight w:val="215"/>
        </w:trPr>
        <w:tc>
          <w:tcPr>
            <w:tcW w:w="971" w:type="pct"/>
            <w:vMerge/>
          </w:tcPr>
          <w:p w:rsidR="00585718" w:rsidRPr="008E5878" w:rsidRDefault="00585718" w:rsidP="005E0769">
            <w:pPr>
              <w:rPr>
                <w:rFonts w:ascii="Times New Roman" w:hAnsi="Times New Roman"/>
                <w:bCs/>
                <w:i/>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p>
        </w:tc>
      </w:tr>
      <w:tr w:rsidR="00585718" w:rsidRPr="008E5878" w:rsidTr="00E50713">
        <w:trPr>
          <w:trHeight w:val="534"/>
        </w:trPr>
        <w:tc>
          <w:tcPr>
            <w:tcW w:w="971" w:type="pct"/>
            <w:vMerge/>
          </w:tcPr>
          <w:p w:rsidR="00585718" w:rsidRPr="008E5878" w:rsidRDefault="00585718" w:rsidP="005E0769">
            <w:pPr>
              <w:rPr>
                <w:rFonts w:ascii="Times New Roman" w:hAnsi="Times New Roman"/>
                <w:bCs/>
                <w:i/>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Практическое занятие «Изучение латинского алфавита. Правила произношения, чтения. Постановка ударения в латинских словах».</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sz w:val="24"/>
                <w:szCs w:val="24"/>
              </w:rPr>
              <w:t>2</w:t>
            </w:r>
          </w:p>
        </w:tc>
      </w:tr>
      <w:tr w:rsidR="00585718" w:rsidRPr="008E5878" w:rsidTr="00E50713">
        <w:trPr>
          <w:trHeight w:val="20"/>
        </w:trPr>
        <w:tc>
          <w:tcPr>
            <w:tcW w:w="971" w:type="pct"/>
            <w:vMerge/>
          </w:tcPr>
          <w:p w:rsidR="00585718" w:rsidRPr="008E5878" w:rsidRDefault="00585718" w:rsidP="005E0769">
            <w:pPr>
              <w:rPr>
                <w:rFonts w:ascii="Times New Roman" w:hAnsi="Times New Roman"/>
                <w:bCs/>
                <w:sz w:val="24"/>
                <w:szCs w:val="24"/>
              </w:rPr>
            </w:pPr>
          </w:p>
        </w:tc>
        <w:tc>
          <w:tcPr>
            <w:tcW w:w="3435" w:type="pct"/>
          </w:tcPr>
          <w:p w:rsidR="00585718" w:rsidRPr="003162CB" w:rsidRDefault="003162CB" w:rsidP="005E0769">
            <w:pPr>
              <w:spacing w:after="0" w:line="240" w:lineRule="auto"/>
              <w:jc w:val="both"/>
              <w:rPr>
                <w:rFonts w:ascii="Times New Roman" w:hAnsi="Times New Roman"/>
                <w:sz w:val="24"/>
                <w:szCs w:val="24"/>
              </w:rPr>
            </w:pPr>
            <w:r>
              <w:rPr>
                <w:rFonts w:ascii="Times New Roman" w:hAnsi="Times New Roman"/>
                <w:bCs/>
                <w:color w:val="000000"/>
                <w:sz w:val="24"/>
                <w:szCs w:val="24"/>
                <w:bdr w:val="none" w:sz="0" w:space="0" w:color="auto" w:frame="1"/>
                <w:shd w:val="clear" w:color="auto" w:fill="FBFBFB"/>
              </w:rPr>
              <w:t>25 сентября-</w:t>
            </w:r>
            <w:r w:rsidRPr="003162CB">
              <w:rPr>
                <w:rFonts w:ascii="Times New Roman" w:hAnsi="Times New Roman"/>
                <w:bCs/>
                <w:color w:val="000000"/>
                <w:sz w:val="24"/>
                <w:szCs w:val="24"/>
                <w:bdr w:val="none" w:sz="0" w:space="0" w:color="auto" w:frame="1"/>
                <w:shd w:val="clear" w:color="auto" w:fill="FBFBFB"/>
              </w:rPr>
              <w:t>Всемирный день фа</w:t>
            </w:r>
            <w:r w:rsidR="00855D53">
              <w:rPr>
                <w:rFonts w:ascii="Times New Roman" w:hAnsi="Times New Roman"/>
                <w:bCs/>
                <w:color w:val="000000"/>
                <w:sz w:val="24"/>
                <w:szCs w:val="24"/>
                <w:bdr w:val="none" w:sz="0" w:space="0" w:color="auto" w:frame="1"/>
                <w:shd w:val="clear" w:color="auto" w:fill="FBFBFB"/>
              </w:rPr>
              <w:t>рмацевта.</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w:t>
            </w:r>
          </w:p>
        </w:tc>
      </w:tr>
      <w:tr w:rsidR="00585718" w:rsidRPr="008E5878" w:rsidTr="00E50713">
        <w:trPr>
          <w:trHeight w:val="267"/>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 xml:space="preserve">Тема 1.2.  </w:t>
            </w:r>
          </w:p>
          <w:p w:rsidR="00585718" w:rsidRPr="008E5878" w:rsidRDefault="00585718" w:rsidP="00836F99">
            <w:pPr>
              <w:spacing w:after="0" w:line="240" w:lineRule="auto"/>
              <w:jc w:val="center"/>
              <w:rPr>
                <w:rFonts w:ascii="Times New Roman" w:hAnsi="Times New Roman"/>
                <w:bCs/>
                <w:sz w:val="24"/>
                <w:szCs w:val="24"/>
              </w:rPr>
            </w:pPr>
            <w:r w:rsidRPr="008E5878">
              <w:rPr>
                <w:rFonts w:ascii="Times New Roman" w:hAnsi="Times New Roman"/>
                <w:bCs/>
                <w:sz w:val="24"/>
                <w:szCs w:val="24"/>
              </w:rPr>
              <w:t>Имя существительн</w:t>
            </w:r>
            <w:r w:rsidR="00836F99">
              <w:rPr>
                <w:rFonts w:ascii="Times New Roman" w:hAnsi="Times New Roman"/>
                <w:bCs/>
                <w:sz w:val="24"/>
                <w:szCs w:val="24"/>
              </w:rPr>
              <w:t>ое первого и второго склонения.</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Содержание учебного материала </w:t>
            </w:r>
          </w:p>
        </w:tc>
        <w:tc>
          <w:tcPr>
            <w:tcW w:w="594" w:type="pct"/>
            <w:vMerge w:val="restar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2</w:t>
            </w:r>
          </w:p>
        </w:tc>
      </w:tr>
      <w:tr w:rsidR="00585718" w:rsidRPr="008E5878" w:rsidTr="00E50713">
        <w:trPr>
          <w:trHeight w:val="20"/>
        </w:trPr>
        <w:tc>
          <w:tcPr>
            <w:tcW w:w="971" w:type="pct"/>
            <w:vMerge/>
          </w:tcPr>
          <w:p w:rsidR="00585718" w:rsidRPr="008E5878" w:rsidRDefault="00585718" w:rsidP="005E0769">
            <w:pP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Имя существительное. Грамматические категории имен существительных. Словарная форма.</w:t>
            </w:r>
          </w:p>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Определение склонения. Существительные первого, второго склонения. Несогласованное Определение. Латинизированные греческие существительные на -on.</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836F99">
        <w:trPr>
          <w:trHeight w:val="307"/>
        </w:trPr>
        <w:tc>
          <w:tcPr>
            <w:tcW w:w="971" w:type="pct"/>
            <w:vMerge/>
          </w:tcPr>
          <w:p w:rsidR="00585718" w:rsidRPr="008E5878" w:rsidRDefault="00585718" w:rsidP="005E0769">
            <w:pP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E50713" w:rsidRPr="008E5878" w:rsidTr="00836F99">
        <w:trPr>
          <w:trHeight w:val="557"/>
        </w:trPr>
        <w:tc>
          <w:tcPr>
            <w:tcW w:w="971" w:type="pct"/>
            <w:vMerge/>
          </w:tcPr>
          <w:p w:rsidR="00E50713" w:rsidRPr="008E5878" w:rsidRDefault="00E50713" w:rsidP="005E0769">
            <w:pPr>
              <w:rPr>
                <w:rFonts w:ascii="Times New Roman" w:hAnsi="Times New Roman"/>
                <w:bCs/>
                <w:sz w:val="24"/>
                <w:szCs w:val="24"/>
              </w:rPr>
            </w:pPr>
          </w:p>
        </w:tc>
        <w:tc>
          <w:tcPr>
            <w:tcW w:w="3435" w:type="pct"/>
          </w:tcPr>
          <w:p w:rsidR="00E50713" w:rsidRPr="008E5878" w:rsidRDefault="00E50713"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«Выполнение упражнений по переводу имен существитель</w:t>
            </w:r>
            <w:r w:rsidR="00836F99">
              <w:rPr>
                <w:rFonts w:ascii="Times New Roman" w:hAnsi="Times New Roman"/>
                <w:sz w:val="24"/>
                <w:szCs w:val="24"/>
              </w:rPr>
              <w:t>ных первого, второго склонения»</w:t>
            </w:r>
          </w:p>
        </w:tc>
        <w:tc>
          <w:tcPr>
            <w:tcW w:w="594" w:type="pct"/>
            <w:vAlign w:val="center"/>
          </w:tcPr>
          <w:p w:rsidR="00E50713" w:rsidRPr="008E5878" w:rsidRDefault="00E50713" w:rsidP="005E0769">
            <w:pPr>
              <w:jc w:val="center"/>
              <w:rPr>
                <w:rFonts w:ascii="Times New Roman" w:hAnsi="Times New Roman"/>
                <w:bCs/>
                <w:sz w:val="24"/>
                <w:szCs w:val="24"/>
              </w:rPr>
            </w:pPr>
            <w:r w:rsidRPr="008E5878">
              <w:rPr>
                <w:rFonts w:ascii="Times New Roman" w:hAnsi="Times New Roman"/>
                <w:bCs/>
                <w:sz w:val="24"/>
                <w:szCs w:val="24"/>
              </w:rPr>
              <w:t>4</w:t>
            </w:r>
          </w:p>
        </w:tc>
      </w:tr>
      <w:tr w:rsidR="00585718" w:rsidRPr="008E5878" w:rsidTr="00E50713">
        <w:trPr>
          <w:trHeight w:val="360"/>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Тема 1.3.</w:t>
            </w:r>
          </w:p>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Имя прилагательное.</w:t>
            </w:r>
          </w:p>
          <w:p w:rsidR="00585718" w:rsidRPr="008E5878" w:rsidRDefault="00585718" w:rsidP="005E0769">
            <w:pPr>
              <w:jc w:val="center"/>
              <w:rPr>
                <w:rFonts w:ascii="Times New Roman" w:hAnsi="Times New Roman"/>
                <w:bCs/>
                <w:sz w:val="24"/>
                <w:szCs w:val="24"/>
              </w:rPr>
            </w:pPr>
          </w:p>
          <w:p w:rsidR="00585718" w:rsidRPr="008E5878" w:rsidRDefault="00585718" w:rsidP="005E0769">
            <w:pPr>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1125"/>
        </w:trPr>
        <w:tc>
          <w:tcPr>
            <w:tcW w:w="971" w:type="pct"/>
            <w:vMerge/>
          </w:tcPr>
          <w:p w:rsidR="00585718" w:rsidRPr="008E5878" w:rsidRDefault="00585718" w:rsidP="005E0769">
            <w:pPr>
              <w:spacing w:after="0" w:line="240" w:lineRule="auto"/>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Имя прилагательное. Грамматические категории прилагательных: род, число, падеж.  Две группы прилагательных. Словарная форма. Прилагательные первой и второй группы. Согласованное Определение. Сравнительная и превосходная степень прилагательных и их употребление в анатомической терминологии.</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64"/>
        </w:trPr>
        <w:tc>
          <w:tcPr>
            <w:tcW w:w="971" w:type="pct"/>
            <w:vMerge/>
          </w:tcPr>
          <w:p w:rsidR="00585718" w:rsidRPr="008E5878" w:rsidRDefault="00585718" w:rsidP="005E0769">
            <w:pPr>
              <w:spacing w:after="0" w:line="240" w:lineRule="auto"/>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315"/>
        </w:trPr>
        <w:tc>
          <w:tcPr>
            <w:tcW w:w="971" w:type="pct"/>
            <w:vMerge/>
          </w:tcPr>
          <w:p w:rsidR="00585718" w:rsidRPr="008E5878" w:rsidRDefault="00585718" w:rsidP="005E0769">
            <w:pPr>
              <w:spacing w:after="0" w:line="240" w:lineRule="auto"/>
              <w:jc w:val="center"/>
              <w:rPr>
                <w:rFonts w:ascii="Times New Roman" w:hAnsi="Times New Roman"/>
                <w:bCs/>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«Выполнение упражнений по переводу двух групп имен прилагательных».</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2</w:t>
            </w:r>
          </w:p>
        </w:tc>
      </w:tr>
      <w:tr w:rsidR="00585718" w:rsidRPr="008E5878" w:rsidTr="00E50713">
        <w:trPr>
          <w:trHeight w:val="326"/>
        </w:trPr>
        <w:tc>
          <w:tcPr>
            <w:tcW w:w="971" w:type="pct"/>
            <w:vMerge w:val="restart"/>
          </w:tcPr>
          <w:p w:rsidR="00585718" w:rsidRPr="008E5878" w:rsidRDefault="00585718" w:rsidP="005E0769">
            <w:pPr>
              <w:spacing w:after="0" w:line="240" w:lineRule="auto"/>
              <w:jc w:val="center"/>
              <w:rPr>
                <w:rFonts w:ascii="Times New Roman" w:hAnsi="Times New Roman"/>
                <w:bCs/>
                <w:sz w:val="24"/>
                <w:szCs w:val="24"/>
              </w:rPr>
            </w:pPr>
            <w:r w:rsidRPr="008E5878">
              <w:rPr>
                <w:rFonts w:ascii="Times New Roman" w:hAnsi="Times New Roman"/>
                <w:bCs/>
                <w:sz w:val="24"/>
                <w:szCs w:val="24"/>
              </w:rPr>
              <w:t>Тема 1.4.</w:t>
            </w:r>
            <w:r w:rsidRPr="008E5878">
              <w:rPr>
                <w:rFonts w:ascii="Times New Roman" w:hAnsi="Times New Roman"/>
                <w:bCs/>
                <w:sz w:val="24"/>
                <w:szCs w:val="24"/>
              </w:rPr>
              <w:br/>
              <w:t>Имя существительное.</w:t>
            </w:r>
            <w:r w:rsidRPr="008E5878">
              <w:rPr>
                <w:rFonts w:ascii="Times New Roman" w:hAnsi="Times New Roman"/>
                <w:bCs/>
                <w:sz w:val="24"/>
                <w:szCs w:val="24"/>
              </w:rPr>
              <w:br/>
              <w:t>Третье, четвертое, пятое склонение.</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2</w:t>
            </w:r>
          </w:p>
        </w:tc>
      </w:tr>
      <w:tr w:rsidR="00585718" w:rsidRPr="008E5878" w:rsidTr="00E50713">
        <w:trPr>
          <w:trHeight w:val="114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1.Третье склонение имен существительных. Окончания существительных мужского, женского и среднего рода третьего склонения. Словарная форма. Исключения из правила о роде. Систематизация признаков рода существительных третьего склонения.  4</w:t>
            </w:r>
            <w:r w:rsidRPr="008E5878">
              <w:rPr>
                <w:rFonts w:ascii="Times New Roman" w:hAnsi="Times New Roman"/>
                <w:sz w:val="24"/>
                <w:szCs w:val="24"/>
                <w:vertAlign w:val="superscript"/>
              </w:rPr>
              <w:t>-ое</w:t>
            </w:r>
            <w:r w:rsidRPr="008E5878">
              <w:rPr>
                <w:rFonts w:ascii="Times New Roman" w:hAnsi="Times New Roman"/>
                <w:sz w:val="24"/>
                <w:szCs w:val="24"/>
              </w:rPr>
              <w:t xml:space="preserve"> и 5</w:t>
            </w:r>
            <w:r w:rsidRPr="008E5878">
              <w:rPr>
                <w:rFonts w:ascii="Times New Roman" w:hAnsi="Times New Roman"/>
                <w:sz w:val="24"/>
                <w:szCs w:val="24"/>
                <w:vertAlign w:val="superscript"/>
              </w:rPr>
              <w:t>ое</w:t>
            </w:r>
            <w:r w:rsidRPr="008E5878">
              <w:rPr>
                <w:rFonts w:ascii="Times New Roman" w:hAnsi="Times New Roman"/>
                <w:sz w:val="24"/>
                <w:szCs w:val="24"/>
              </w:rPr>
              <w:t xml:space="preserve"> склонение существительных. </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501"/>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2.Согласование прилагательных первой и второй группы с существительными 3, 4, 5 склонений</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419"/>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i/>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48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«Выполнение упражнений по переводу имен существительных 3,4 и 5 склонений».</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4</w:t>
            </w:r>
          </w:p>
        </w:tc>
      </w:tr>
      <w:tr w:rsidR="00585718" w:rsidRPr="008E5878" w:rsidTr="00E50713">
        <w:trPr>
          <w:trHeight w:val="321"/>
        </w:trPr>
        <w:tc>
          <w:tcPr>
            <w:tcW w:w="971" w:type="pc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Раздел 2.</w:t>
            </w:r>
            <w:r w:rsidRPr="008E5878">
              <w:rPr>
                <w:rFonts w:ascii="Times New Roman" w:hAnsi="Times New Roman"/>
                <w:bCs/>
                <w:sz w:val="24"/>
                <w:szCs w:val="24"/>
              </w:rPr>
              <w:br/>
              <w:t>Фармацевтическая</w:t>
            </w:r>
            <w:r w:rsidRPr="008E5878">
              <w:rPr>
                <w:rFonts w:ascii="Times New Roman" w:hAnsi="Times New Roman"/>
                <w:bCs/>
                <w:sz w:val="24"/>
                <w:szCs w:val="24"/>
              </w:rPr>
              <w:br/>
              <w:t>терминология</w:t>
            </w:r>
          </w:p>
        </w:tc>
        <w:tc>
          <w:tcPr>
            <w:tcW w:w="3435" w:type="pct"/>
          </w:tcPr>
          <w:p w:rsidR="00585718" w:rsidRPr="008E5878" w:rsidRDefault="00585718" w:rsidP="005E0769">
            <w:pPr>
              <w:spacing w:after="0" w:line="240" w:lineRule="auto"/>
              <w:jc w:val="both"/>
              <w:rPr>
                <w:rFonts w:ascii="Times New Roman" w:hAnsi="Times New Roman"/>
                <w:sz w:val="24"/>
                <w:szCs w:val="24"/>
              </w:rPr>
            </w:pPr>
          </w:p>
        </w:tc>
        <w:tc>
          <w:tcPr>
            <w:tcW w:w="594" w:type="pct"/>
            <w:vAlign w:val="center"/>
          </w:tcPr>
          <w:p w:rsidR="00585718" w:rsidRPr="00865CAE" w:rsidRDefault="00585718" w:rsidP="005E0769">
            <w:pPr>
              <w:jc w:val="center"/>
              <w:rPr>
                <w:rFonts w:ascii="Times New Roman" w:hAnsi="Times New Roman"/>
                <w:bCs/>
                <w:sz w:val="24"/>
                <w:szCs w:val="24"/>
              </w:rPr>
            </w:pPr>
            <w:r w:rsidRPr="00865CAE">
              <w:rPr>
                <w:rFonts w:ascii="Times New Roman" w:hAnsi="Times New Roman"/>
                <w:bCs/>
                <w:sz w:val="24"/>
                <w:szCs w:val="24"/>
              </w:rPr>
              <w:t>10</w:t>
            </w:r>
          </w:p>
        </w:tc>
      </w:tr>
      <w:tr w:rsidR="00585718" w:rsidRPr="008E5878" w:rsidTr="00E50713">
        <w:trPr>
          <w:trHeight w:val="279"/>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2.1.</w:t>
            </w:r>
            <w:r w:rsidRPr="008E5878">
              <w:rPr>
                <w:rFonts w:ascii="Times New Roman" w:hAnsi="Times New Roman"/>
                <w:bCs/>
                <w:sz w:val="24"/>
                <w:szCs w:val="24"/>
              </w:rPr>
              <w:br/>
              <w:t>Глагол.</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2</w:t>
            </w:r>
          </w:p>
        </w:tc>
      </w:tr>
      <w:tr w:rsidR="00585718" w:rsidRPr="008E5878" w:rsidTr="00E50713">
        <w:trPr>
          <w:trHeight w:val="348"/>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Глагол. Грамматические категории: лицо, число, время, наклонение, залог. Словарная форма. Основа глагола. Четыре спряжения глаголов. Образование повелительного и сослагательного наклонений глагола, их употребление в стандартных рецептурных формулировках. Краткие сведения о рецептуре. Структура рецепта.</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52"/>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47"/>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w:t>
            </w:r>
            <w:r w:rsidR="005542DA">
              <w:rPr>
                <w:rFonts w:ascii="Times New Roman" w:hAnsi="Times New Roman"/>
                <w:sz w:val="24"/>
                <w:szCs w:val="24"/>
              </w:rPr>
              <w:t>ятие «Выполнение упражнений по оп</w:t>
            </w:r>
            <w:r w:rsidRPr="008E5878">
              <w:rPr>
                <w:rFonts w:ascii="Times New Roman" w:hAnsi="Times New Roman"/>
                <w:sz w:val="24"/>
                <w:szCs w:val="24"/>
              </w:rPr>
              <w:t>ределению спряжения глагола, образованию форм повелительного и сослагательного наклонения»</w:t>
            </w:r>
          </w:p>
        </w:tc>
        <w:tc>
          <w:tcPr>
            <w:tcW w:w="594" w:type="pc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4</w:t>
            </w:r>
          </w:p>
        </w:tc>
      </w:tr>
      <w:tr w:rsidR="00585718" w:rsidRPr="008E5878" w:rsidTr="00E50713">
        <w:trPr>
          <w:trHeight w:val="284"/>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2.2.</w:t>
            </w:r>
            <w:r w:rsidRPr="008E5878">
              <w:rPr>
                <w:rFonts w:ascii="Times New Roman" w:hAnsi="Times New Roman"/>
                <w:bCs/>
                <w:sz w:val="24"/>
                <w:szCs w:val="24"/>
              </w:rPr>
              <w:br/>
            </w:r>
            <w:r w:rsidRPr="008E5878">
              <w:rPr>
                <w:rFonts w:ascii="Times New Roman" w:hAnsi="Times New Roman"/>
                <w:bCs/>
                <w:sz w:val="24"/>
                <w:szCs w:val="24"/>
              </w:rPr>
              <w:lastRenderedPageBreak/>
              <w:t>Латинская часть</w:t>
            </w:r>
            <w:r w:rsidRPr="008E5878">
              <w:rPr>
                <w:rFonts w:ascii="Times New Roman" w:hAnsi="Times New Roman"/>
                <w:bCs/>
                <w:sz w:val="24"/>
                <w:szCs w:val="24"/>
              </w:rPr>
              <w:br/>
              <w:t>рецепта.</w:t>
            </w:r>
            <w:r w:rsidRPr="008E5878">
              <w:rPr>
                <w:rFonts w:ascii="Times New Roman" w:hAnsi="Times New Roman"/>
                <w:sz w:val="24"/>
                <w:szCs w:val="24"/>
              </w:rPr>
              <w:br/>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lastRenderedPageBreak/>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30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Оформление латинской части рецепта. Предлоги в рецептах.  Рецептурные сокращения. Название групп лекарственных средств по их фармакологическому действию. Частотные отрезки в названиях лекарственных веществ и препаратов. Химическая номенклатура. Название химических элементов и их соединений (кислот, оксидов, солей).  </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93"/>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57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«Оформление латинской части рецепта. Рецептурные сокращения»</w:t>
            </w:r>
          </w:p>
        </w:tc>
        <w:tc>
          <w:tcPr>
            <w:tcW w:w="594" w:type="pc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4</w:t>
            </w:r>
          </w:p>
        </w:tc>
      </w:tr>
      <w:tr w:rsidR="00585718" w:rsidRPr="008E5878" w:rsidTr="00E50713">
        <w:trPr>
          <w:trHeight w:val="321"/>
        </w:trPr>
        <w:tc>
          <w:tcPr>
            <w:tcW w:w="971" w:type="pc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Раздел 3.</w:t>
            </w:r>
            <w:r w:rsidRPr="008E5878">
              <w:rPr>
                <w:rFonts w:ascii="Times New Roman" w:hAnsi="Times New Roman"/>
                <w:bCs/>
                <w:sz w:val="24"/>
                <w:szCs w:val="24"/>
              </w:rPr>
              <w:br/>
              <w:t>Клиническая</w:t>
            </w:r>
            <w:r w:rsidRPr="008E5878">
              <w:rPr>
                <w:rFonts w:ascii="Times New Roman" w:hAnsi="Times New Roman"/>
                <w:bCs/>
                <w:sz w:val="24"/>
                <w:szCs w:val="24"/>
              </w:rPr>
              <w:br/>
              <w:t>терминология</w:t>
            </w:r>
          </w:p>
        </w:tc>
        <w:tc>
          <w:tcPr>
            <w:tcW w:w="3435" w:type="pct"/>
          </w:tcPr>
          <w:p w:rsidR="00585718" w:rsidRPr="008E5878" w:rsidRDefault="00585718" w:rsidP="005E0769">
            <w:pPr>
              <w:spacing w:after="0" w:line="240" w:lineRule="auto"/>
              <w:jc w:val="both"/>
              <w:rPr>
                <w:rFonts w:ascii="Times New Roman" w:hAnsi="Times New Roman"/>
                <w:sz w:val="24"/>
                <w:szCs w:val="24"/>
              </w:rPr>
            </w:pPr>
          </w:p>
        </w:tc>
        <w:tc>
          <w:tcPr>
            <w:tcW w:w="594" w:type="pct"/>
            <w:vAlign w:val="center"/>
          </w:tcPr>
          <w:p w:rsidR="00585718" w:rsidRPr="00865CAE" w:rsidRDefault="00585718" w:rsidP="005E0769">
            <w:pPr>
              <w:jc w:val="center"/>
              <w:rPr>
                <w:rFonts w:ascii="Times New Roman" w:hAnsi="Times New Roman"/>
                <w:bCs/>
                <w:sz w:val="24"/>
                <w:szCs w:val="24"/>
              </w:rPr>
            </w:pPr>
            <w:r w:rsidRPr="00865CAE">
              <w:rPr>
                <w:rFonts w:ascii="Times New Roman" w:hAnsi="Times New Roman"/>
                <w:bCs/>
                <w:sz w:val="24"/>
                <w:szCs w:val="24"/>
              </w:rPr>
              <w:t>8</w:t>
            </w:r>
          </w:p>
        </w:tc>
      </w:tr>
      <w:tr w:rsidR="00585718" w:rsidRPr="008E5878" w:rsidTr="00E50713">
        <w:trPr>
          <w:trHeight w:val="560"/>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3.1.</w:t>
            </w:r>
            <w:r w:rsidRPr="008E5878">
              <w:rPr>
                <w:rFonts w:ascii="Times New Roman" w:hAnsi="Times New Roman"/>
                <w:bCs/>
                <w:sz w:val="24"/>
                <w:szCs w:val="24"/>
              </w:rPr>
              <w:br/>
              <w:t>Состав слова</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459"/>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Терминологическое словообразование. Состав слова. Понятие «терминоэлемент» (далее ТЭ).  Важнейшие латинские и греческие приставки. Греческие клинические ТЭ. Греко-латинские дублеты.</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333"/>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480"/>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«Составление и перевод клинических терминов. Разбор терминов на терминоэлементы».</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2</w:t>
            </w:r>
          </w:p>
        </w:tc>
      </w:tr>
      <w:tr w:rsidR="00585718" w:rsidRPr="008E5878" w:rsidTr="00E50713">
        <w:trPr>
          <w:trHeight w:val="315"/>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3.2.</w:t>
            </w:r>
            <w:r w:rsidRPr="008E5878">
              <w:rPr>
                <w:rFonts w:ascii="Times New Roman" w:hAnsi="Times New Roman"/>
                <w:bCs/>
                <w:sz w:val="24"/>
                <w:szCs w:val="24"/>
              </w:rPr>
              <w:br/>
              <w:t>Структура</w:t>
            </w:r>
            <w:r w:rsidRPr="008E5878">
              <w:rPr>
                <w:rFonts w:ascii="Times New Roman" w:hAnsi="Times New Roman"/>
                <w:bCs/>
                <w:sz w:val="24"/>
                <w:szCs w:val="24"/>
              </w:rPr>
              <w:br/>
              <w:t>клинических</w:t>
            </w:r>
            <w:r w:rsidRPr="008E5878">
              <w:rPr>
                <w:rFonts w:ascii="Times New Roman" w:hAnsi="Times New Roman"/>
                <w:bCs/>
                <w:sz w:val="24"/>
                <w:szCs w:val="24"/>
              </w:rPr>
              <w:br/>
              <w:t>терминов</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jc w:val="center"/>
              <w:rPr>
                <w:rFonts w:ascii="Times New Roman" w:hAnsi="Times New Roman"/>
                <w:bCs/>
                <w:sz w:val="24"/>
                <w:szCs w:val="24"/>
              </w:rPr>
            </w:pPr>
            <w:r>
              <w:rPr>
                <w:rFonts w:ascii="Times New Roman" w:hAnsi="Times New Roman"/>
                <w:bCs/>
                <w:sz w:val="24"/>
                <w:szCs w:val="24"/>
              </w:rPr>
              <w:t>-</w:t>
            </w:r>
          </w:p>
        </w:tc>
      </w:tr>
      <w:tr w:rsidR="00585718" w:rsidRPr="008E5878" w:rsidTr="00E50713">
        <w:trPr>
          <w:trHeight w:val="28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Терминологическое словообразование. Особенности структуры клинических терминов. Суффиксы -</w:t>
            </w:r>
            <w:r w:rsidRPr="008E5878">
              <w:rPr>
                <w:rFonts w:ascii="Times New Roman" w:hAnsi="Times New Roman"/>
                <w:sz w:val="24"/>
                <w:szCs w:val="24"/>
                <w:lang w:val="en-US"/>
              </w:rPr>
              <w:t>oma</w:t>
            </w:r>
            <w:r w:rsidRPr="008E5878">
              <w:rPr>
                <w:rFonts w:ascii="Times New Roman" w:hAnsi="Times New Roman"/>
                <w:sz w:val="24"/>
                <w:szCs w:val="24"/>
              </w:rPr>
              <w:t>, -</w:t>
            </w:r>
            <w:r w:rsidRPr="008E5878">
              <w:rPr>
                <w:rFonts w:ascii="Times New Roman" w:hAnsi="Times New Roman"/>
                <w:sz w:val="24"/>
                <w:szCs w:val="24"/>
                <w:lang w:val="en-US"/>
              </w:rPr>
              <w:t>it</w:t>
            </w:r>
            <w:r w:rsidRPr="008E5878">
              <w:rPr>
                <w:rFonts w:ascii="Times New Roman" w:hAnsi="Times New Roman"/>
                <w:sz w:val="24"/>
                <w:szCs w:val="24"/>
              </w:rPr>
              <w:t>(</w:t>
            </w:r>
            <w:r w:rsidRPr="008E5878">
              <w:rPr>
                <w:rFonts w:ascii="Times New Roman" w:hAnsi="Times New Roman"/>
                <w:sz w:val="24"/>
                <w:szCs w:val="24"/>
                <w:lang w:val="en-US"/>
              </w:rPr>
              <w:t>is</w:t>
            </w:r>
            <w:r w:rsidRPr="008E5878">
              <w:rPr>
                <w:rFonts w:ascii="Times New Roman" w:hAnsi="Times New Roman"/>
                <w:sz w:val="24"/>
                <w:szCs w:val="24"/>
              </w:rPr>
              <w:t>)-, -</w:t>
            </w:r>
            <w:r w:rsidRPr="008E5878">
              <w:rPr>
                <w:rFonts w:ascii="Times New Roman" w:hAnsi="Times New Roman"/>
                <w:sz w:val="24"/>
                <w:szCs w:val="24"/>
                <w:lang w:val="en-US"/>
              </w:rPr>
              <w:t>ias</w:t>
            </w:r>
            <w:r w:rsidRPr="008E5878">
              <w:rPr>
                <w:rFonts w:ascii="Times New Roman" w:hAnsi="Times New Roman"/>
                <w:sz w:val="24"/>
                <w:szCs w:val="24"/>
              </w:rPr>
              <w:t>(</w:t>
            </w:r>
            <w:r w:rsidRPr="008E5878">
              <w:rPr>
                <w:rFonts w:ascii="Times New Roman" w:hAnsi="Times New Roman"/>
                <w:sz w:val="24"/>
                <w:szCs w:val="24"/>
                <w:lang w:val="en-US"/>
              </w:rPr>
              <w:t>is</w:t>
            </w:r>
            <w:r w:rsidRPr="008E5878">
              <w:rPr>
                <w:rFonts w:ascii="Times New Roman" w:hAnsi="Times New Roman"/>
                <w:sz w:val="24"/>
                <w:szCs w:val="24"/>
              </w:rPr>
              <w:t>)-, -</w:t>
            </w:r>
            <w:r w:rsidRPr="008E5878">
              <w:rPr>
                <w:rFonts w:ascii="Times New Roman" w:hAnsi="Times New Roman"/>
                <w:sz w:val="24"/>
                <w:szCs w:val="24"/>
                <w:lang w:val="en-US"/>
              </w:rPr>
              <w:t>os</w:t>
            </w:r>
            <w:r w:rsidRPr="008E5878">
              <w:rPr>
                <w:rFonts w:ascii="Times New Roman" w:hAnsi="Times New Roman"/>
                <w:sz w:val="24"/>
                <w:szCs w:val="24"/>
              </w:rPr>
              <w:t>(</w:t>
            </w:r>
            <w:r w:rsidRPr="008E5878">
              <w:rPr>
                <w:rFonts w:ascii="Times New Roman" w:hAnsi="Times New Roman"/>
                <w:sz w:val="24"/>
                <w:szCs w:val="24"/>
                <w:lang w:val="en-US"/>
              </w:rPr>
              <w:t>is</w:t>
            </w:r>
            <w:r w:rsidRPr="008E5878">
              <w:rPr>
                <w:rFonts w:ascii="Times New Roman" w:hAnsi="Times New Roman"/>
                <w:sz w:val="24"/>
                <w:szCs w:val="24"/>
              </w:rPr>
              <w:t>)-, -</w:t>
            </w:r>
            <w:r w:rsidRPr="008E5878">
              <w:rPr>
                <w:rFonts w:ascii="Times New Roman" w:hAnsi="Times New Roman"/>
                <w:sz w:val="24"/>
                <w:szCs w:val="24"/>
                <w:lang w:val="en-US"/>
              </w:rPr>
              <w:t>ism</w:t>
            </w:r>
            <w:r w:rsidRPr="008E5878">
              <w:rPr>
                <w:rFonts w:ascii="Times New Roman" w:hAnsi="Times New Roman"/>
                <w:sz w:val="24"/>
                <w:szCs w:val="24"/>
              </w:rPr>
              <w:t xml:space="preserve">-  в клинической терминологии. Греко-латинские дублеты, обозначающие части тела, органы, ткани. Анализ клинических терминов по ТЭ, конструирование терминов в заданном значении. </w:t>
            </w:r>
          </w:p>
        </w:tc>
        <w:tc>
          <w:tcPr>
            <w:tcW w:w="594" w:type="pct"/>
            <w:vMerge/>
            <w:vAlign w:val="center"/>
          </w:tcPr>
          <w:p w:rsidR="00585718" w:rsidRPr="008E5878" w:rsidRDefault="00585718" w:rsidP="005E0769">
            <w:pPr>
              <w:rPr>
                <w:rFonts w:ascii="Times New Roman" w:hAnsi="Times New Roman"/>
                <w:bCs/>
                <w:sz w:val="24"/>
                <w:szCs w:val="24"/>
              </w:rPr>
            </w:pPr>
          </w:p>
        </w:tc>
      </w:tr>
      <w:tr w:rsidR="00585718" w:rsidRPr="008E5878" w:rsidTr="00E50713">
        <w:trPr>
          <w:trHeight w:val="25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rPr>
                <w:rFonts w:ascii="Times New Roman" w:hAnsi="Times New Roman"/>
                <w:bCs/>
                <w:sz w:val="24"/>
                <w:szCs w:val="24"/>
              </w:rPr>
            </w:pPr>
          </w:p>
        </w:tc>
      </w:tr>
      <w:tr w:rsidR="00E50713" w:rsidRPr="008E5878" w:rsidTr="00E50713">
        <w:trPr>
          <w:trHeight w:val="529"/>
        </w:trPr>
        <w:tc>
          <w:tcPr>
            <w:tcW w:w="971" w:type="pct"/>
            <w:vMerge/>
          </w:tcPr>
          <w:p w:rsidR="00E50713" w:rsidRPr="008E5878" w:rsidRDefault="00E50713" w:rsidP="005E0769">
            <w:pPr>
              <w:spacing w:after="0" w:line="240" w:lineRule="auto"/>
              <w:rPr>
                <w:rFonts w:ascii="Times New Roman" w:hAnsi="Times New Roman"/>
                <w:sz w:val="24"/>
                <w:szCs w:val="24"/>
              </w:rPr>
            </w:pPr>
          </w:p>
        </w:tc>
        <w:tc>
          <w:tcPr>
            <w:tcW w:w="3435" w:type="pct"/>
          </w:tcPr>
          <w:p w:rsidR="00E50713" w:rsidRPr="008E5878" w:rsidRDefault="00E50713"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«Особенности структуры клинических терминов. Суффиксы».</w:t>
            </w:r>
          </w:p>
        </w:tc>
        <w:tc>
          <w:tcPr>
            <w:tcW w:w="594" w:type="pct"/>
            <w:vAlign w:val="center"/>
          </w:tcPr>
          <w:p w:rsidR="00E50713" w:rsidRPr="008E5878" w:rsidRDefault="00E50713" w:rsidP="005E0769">
            <w:pPr>
              <w:jc w:val="center"/>
              <w:rPr>
                <w:rFonts w:ascii="Times New Roman" w:hAnsi="Times New Roman"/>
                <w:bCs/>
                <w:sz w:val="24"/>
                <w:szCs w:val="24"/>
              </w:rPr>
            </w:pPr>
            <w:r>
              <w:rPr>
                <w:rFonts w:ascii="Times New Roman" w:hAnsi="Times New Roman"/>
                <w:bCs/>
                <w:sz w:val="24"/>
                <w:szCs w:val="24"/>
              </w:rPr>
              <w:t>4</w:t>
            </w:r>
          </w:p>
        </w:tc>
      </w:tr>
      <w:tr w:rsidR="00585718" w:rsidRPr="008E5878" w:rsidTr="00E50713">
        <w:trPr>
          <w:trHeight w:val="278"/>
        </w:trPr>
        <w:tc>
          <w:tcPr>
            <w:tcW w:w="971" w:type="pct"/>
            <w:vMerge w:val="restart"/>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bCs/>
                <w:sz w:val="24"/>
                <w:szCs w:val="24"/>
              </w:rPr>
              <w:t>Тема 3.3.</w:t>
            </w:r>
            <w:r w:rsidRPr="008E5878">
              <w:rPr>
                <w:rFonts w:ascii="Times New Roman" w:hAnsi="Times New Roman"/>
                <w:bCs/>
                <w:sz w:val="24"/>
                <w:szCs w:val="24"/>
              </w:rPr>
              <w:br/>
              <w:t>Профессиональные</w:t>
            </w:r>
            <w:r w:rsidRPr="008E5878">
              <w:rPr>
                <w:rFonts w:ascii="Times New Roman" w:hAnsi="Times New Roman"/>
                <w:bCs/>
                <w:sz w:val="24"/>
                <w:szCs w:val="24"/>
              </w:rPr>
              <w:br/>
              <w:t>выражения</w:t>
            </w: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Содержание учебного материала</w:t>
            </w:r>
          </w:p>
        </w:tc>
        <w:tc>
          <w:tcPr>
            <w:tcW w:w="594" w:type="pct"/>
            <w:vMerge w:val="restart"/>
            <w:vAlign w:val="center"/>
          </w:tcPr>
          <w:p w:rsidR="00585718" w:rsidRPr="008E5878" w:rsidRDefault="00585718" w:rsidP="005E0769">
            <w:pPr>
              <w:spacing w:after="0" w:line="240" w:lineRule="auto"/>
              <w:jc w:val="center"/>
              <w:rPr>
                <w:rFonts w:ascii="Times New Roman" w:hAnsi="Times New Roman"/>
                <w:sz w:val="24"/>
                <w:szCs w:val="24"/>
              </w:rPr>
            </w:pPr>
            <w:r>
              <w:rPr>
                <w:rFonts w:ascii="Times New Roman" w:hAnsi="Times New Roman"/>
                <w:sz w:val="24"/>
                <w:szCs w:val="24"/>
              </w:rPr>
              <w:t>-</w:t>
            </w:r>
          </w:p>
        </w:tc>
      </w:tr>
      <w:tr w:rsidR="00585718" w:rsidRPr="008E5878" w:rsidTr="00E50713">
        <w:trPr>
          <w:trHeight w:val="28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Терминологическое словообразование. Латинские и греческие числительные-приставки и предлоги в медицинской терминологии. Профессиональные медицинские выражения на латинском языке.  Латинские пословицы и афоризмы.</w:t>
            </w:r>
          </w:p>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 xml:space="preserve">Здоровый образ жизни и защита окружающей среды в латинских пословицах и поговорках. </w:t>
            </w:r>
          </w:p>
        </w:tc>
        <w:tc>
          <w:tcPr>
            <w:tcW w:w="594" w:type="pct"/>
            <w:vMerge/>
            <w:vAlign w:val="center"/>
          </w:tcPr>
          <w:p w:rsidR="00585718" w:rsidRPr="008E5878" w:rsidRDefault="00585718" w:rsidP="005E0769">
            <w:pPr>
              <w:spacing w:after="0" w:line="240" w:lineRule="auto"/>
              <w:rPr>
                <w:rFonts w:ascii="Times New Roman" w:hAnsi="Times New Roman"/>
                <w:sz w:val="24"/>
                <w:szCs w:val="24"/>
              </w:rPr>
            </w:pPr>
          </w:p>
        </w:tc>
      </w:tr>
      <w:tr w:rsidR="00585718" w:rsidRPr="008E5878" w:rsidTr="00E50713">
        <w:trPr>
          <w:trHeight w:val="16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В том числе, практических занятий и лабораторных работ</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p>
        </w:tc>
      </w:tr>
      <w:tr w:rsidR="00585718" w:rsidRPr="008E5878" w:rsidTr="00E50713">
        <w:trPr>
          <w:trHeight w:val="105"/>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8E5878" w:rsidRDefault="00585718" w:rsidP="005E0769">
            <w:pPr>
              <w:spacing w:after="0" w:line="240" w:lineRule="auto"/>
              <w:jc w:val="both"/>
              <w:rPr>
                <w:rFonts w:ascii="Times New Roman" w:hAnsi="Times New Roman"/>
                <w:sz w:val="24"/>
                <w:szCs w:val="24"/>
              </w:rPr>
            </w:pPr>
            <w:r w:rsidRPr="008E5878">
              <w:rPr>
                <w:rFonts w:ascii="Times New Roman" w:hAnsi="Times New Roman"/>
                <w:sz w:val="24"/>
                <w:szCs w:val="24"/>
              </w:rPr>
              <w:t>Практическое занятие «Профессиональные медицинские выражения на латинском языке»</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sz w:val="24"/>
                <w:szCs w:val="24"/>
              </w:rPr>
              <w:t>2</w:t>
            </w:r>
          </w:p>
        </w:tc>
      </w:tr>
      <w:tr w:rsidR="00585718" w:rsidRPr="008E5878" w:rsidTr="00E50713">
        <w:trPr>
          <w:trHeight w:val="492"/>
        </w:trPr>
        <w:tc>
          <w:tcPr>
            <w:tcW w:w="971" w:type="pct"/>
            <w:vMerge/>
          </w:tcPr>
          <w:p w:rsidR="00585718" w:rsidRPr="008E5878" w:rsidRDefault="00585718" w:rsidP="005E0769">
            <w:pPr>
              <w:spacing w:after="0" w:line="240" w:lineRule="auto"/>
              <w:rPr>
                <w:rFonts w:ascii="Times New Roman" w:hAnsi="Times New Roman"/>
                <w:sz w:val="24"/>
                <w:szCs w:val="24"/>
              </w:rPr>
            </w:pPr>
          </w:p>
        </w:tc>
        <w:tc>
          <w:tcPr>
            <w:tcW w:w="3435" w:type="pct"/>
          </w:tcPr>
          <w:p w:rsidR="00585718" w:rsidRPr="003162CB" w:rsidRDefault="00855D53" w:rsidP="005E0769">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BFBFB"/>
              </w:rPr>
              <w:t>3 марта</w:t>
            </w:r>
            <w:r w:rsidR="003162CB">
              <w:rPr>
                <w:rFonts w:ascii="Times New Roman" w:hAnsi="Times New Roman"/>
                <w:color w:val="000000"/>
                <w:sz w:val="24"/>
                <w:szCs w:val="24"/>
                <w:shd w:val="clear" w:color="auto" w:fill="FBFBFB"/>
              </w:rPr>
              <w:t xml:space="preserve"> -</w:t>
            </w:r>
            <w:r w:rsidR="003162CB" w:rsidRPr="003162CB">
              <w:rPr>
                <w:rFonts w:ascii="Times New Roman" w:hAnsi="Times New Roman"/>
                <w:color w:val="000000"/>
                <w:sz w:val="24"/>
                <w:szCs w:val="24"/>
                <w:shd w:val="clear" w:color="auto" w:fill="FBFBFB"/>
              </w:rPr>
              <w:t>Всемирный день пи</w:t>
            </w:r>
            <w:r>
              <w:rPr>
                <w:rFonts w:ascii="Times New Roman" w:hAnsi="Times New Roman"/>
                <w:color w:val="000000"/>
                <w:sz w:val="24"/>
                <w:szCs w:val="24"/>
                <w:shd w:val="clear" w:color="auto" w:fill="FBFBFB"/>
              </w:rPr>
              <w:t>сателя</w:t>
            </w:r>
            <w:r w:rsidR="003162CB">
              <w:rPr>
                <w:rFonts w:ascii="Times New Roman" w:hAnsi="Times New Roman"/>
                <w:color w:val="000000"/>
                <w:sz w:val="24"/>
                <w:szCs w:val="24"/>
                <w:shd w:val="clear" w:color="auto" w:fill="FBFBFB"/>
              </w:rPr>
              <w:t>.</w:t>
            </w:r>
          </w:p>
        </w:tc>
        <w:tc>
          <w:tcPr>
            <w:tcW w:w="594" w:type="pct"/>
            <w:vAlign w:val="center"/>
          </w:tcPr>
          <w:p w:rsidR="00585718" w:rsidRPr="008E5878" w:rsidRDefault="00585718" w:rsidP="005E0769">
            <w:pPr>
              <w:spacing w:after="0" w:line="240" w:lineRule="auto"/>
              <w:jc w:val="center"/>
              <w:rPr>
                <w:rFonts w:ascii="Times New Roman" w:hAnsi="Times New Roman"/>
                <w:sz w:val="24"/>
                <w:szCs w:val="24"/>
              </w:rPr>
            </w:pPr>
            <w:r w:rsidRPr="008E5878">
              <w:rPr>
                <w:rFonts w:ascii="Times New Roman" w:hAnsi="Times New Roman"/>
                <w:sz w:val="24"/>
                <w:szCs w:val="24"/>
              </w:rPr>
              <w:t>-</w:t>
            </w:r>
          </w:p>
        </w:tc>
      </w:tr>
      <w:tr w:rsidR="00585718" w:rsidRPr="008E5878" w:rsidTr="00E50713">
        <w:tc>
          <w:tcPr>
            <w:tcW w:w="4406" w:type="pct"/>
            <w:gridSpan w:val="2"/>
          </w:tcPr>
          <w:p w:rsidR="00585718" w:rsidRPr="008E5878" w:rsidRDefault="00585718" w:rsidP="005E0769">
            <w:pPr>
              <w:suppressAutoHyphens/>
              <w:spacing w:after="0" w:line="240" w:lineRule="auto"/>
              <w:rPr>
                <w:rFonts w:ascii="Times New Roman" w:hAnsi="Times New Roman"/>
                <w:bCs/>
                <w:i/>
                <w:sz w:val="24"/>
                <w:szCs w:val="24"/>
              </w:rPr>
            </w:pPr>
            <w:r w:rsidRPr="008E5878">
              <w:rPr>
                <w:rFonts w:ascii="Times New Roman" w:hAnsi="Times New Roman"/>
                <w:bCs/>
                <w:sz w:val="24"/>
                <w:szCs w:val="24"/>
              </w:rPr>
              <w:t xml:space="preserve">Курсовой проект (работа) </w:t>
            </w:r>
          </w:p>
          <w:p w:rsidR="00585718" w:rsidRPr="008E5878" w:rsidRDefault="00585718" w:rsidP="005E0769">
            <w:pPr>
              <w:suppressAutoHyphens/>
              <w:spacing w:after="0" w:line="240" w:lineRule="auto"/>
              <w:rPr>
                <w:rFonts w:ascii="Times New Roman" w:hAnsi="Times New Roman"/>
                <w:sz w:val="24"/>
                <w:szCs w:val="24"/>
              </w:rPr>
            </w:pPr>
          </w:p>
        </w:tc>
        <w:tc>
          <w:tcPr>
            <w:tcW w:w="594" w:type="pct"/>
            <w:vAlign w:val="center"/>
          </w:tcPr>
          <w:p w:rsidR="00585718" w:rsidRPr="008E5878" w:rsidRDefault="00585718" w:rsidP="005E0769">
            <w:pPr>
              <w:jc w:val="center"/>
              <w:rPr>
                <w:rFonts w:ascii="Times New Roman" w:hAnsi="Times New Roman"/>
                <w:sz w:val="24"/>
                <w:szCs w:val="24"/>
              </w:rPr>
            </w:pPr>
            <w:r w:rsidRPr="008E5878">
              <w:rPr>
                <w:rFonts w:ascii="Times New Roman" w:hAnsi="Times New Roman"/>
                <w:sz w:val="24"/>
                <w:szCs w:val="24"/>
              </w:rPr>
              <w:t>-</w:t>
            </w:r>
          </w:p>
        </w:tc>
      </w:tr>
      <w:tr w:rsidR="00585718" w:rsidRPr="008E5878" w:rsidTr="00E50713">
        <w:tc>
          <w:tcPr>
            <w:tcW w:w="4406" w:type="pct"/>
            <w:gridSpan w:val="2"/>
          </w:tcPr>
          <w:p w:rsidR="00585718" w:rsidRPr="008E5878" w:rsidRDefault="00585718" w:rsidP="005E0769">
            <w:pPr>
              <w:suppressAutoHyphens/>
              <w:spacing w:after="0" w:line="240" w:lineRule="auto"/>
              <w:rPr>
                <w:rFonts w:ascii="Times New Roman" w:hAnsi="Times New Roman"/>
                <w:bCs/>
                <w:sz w:val="24"/>
                <w:szCs w:val="24"/>
              </w:rPr>
            </w:pPr>
            <w:r w:rsidRPr="008E5878">
              <w:rPr>
                <w:rFonts w:ascii="Times New Roman" w:hAnsi="Times New Roman"/>
                <w:sz w:val="24"/>
                <w:szCs w:val="24"/>
              </w:rPr>
              <w:t xml:space="preserve">Самостоятельная учебная работа обучающегося над курсовым проектом (работой) </w:t>
            </w:r>
          </w:p>
          <w:p w:rsidR="00585718" w:rsidRPr="008E5878" w:rsidRDefault="00585718" w:rsidP="005E0769">
            <w:pPr>
              <w:suppressAutoHyphens/>
              <w:spacing w:after="0" w:line="240" w:lineRule="auto"/>
              <w:rPr>
                <w:rFonts w:ascii="Times New Roman" w:hAnsi="Times New Roman"/>
                <w:bCs/>
                <w:sz w:val="24"/>
                <w:szCs w:val="24"/>
              </w:rPr>
            </w:pPr>
          </w:p>
        </w:tc>
        <w:tc>
          <w:tcPr>
            <w:tcW w:w="594" w:type="pct"/>
            <w:vAlign w:val="center"/>
          </w:tcPr>
          <w:p w:rsidR="00585718" w:rsidRPr="008E5878" w:rsidRDefault="00585718" w:rsidP="005E0769">
            <w:pPr>
              <w:jc w:val="center"/>
              <w:rPr>
                <w:rFonts w:ascii="Times New Roman" w:hAnsi="Times New Roman"/>
                <w:sz w:val="24"/>
                <w:szCs w:val="24"/>
              </w:rPr>
            </w:pPr>
            <w:r w:rsidRPr="008E5878">
              <w:rPr>
                <w:rFonts w:ascii="Times New Roman" w:hAnsi="Times New Roman"/>
                <w:sz w:val="24"/>
                <w:szCs w:val="24"/>
              </w:rPr>
              <w:t>-</w:t>
            </w:r>
          </w:p>
        </w:tc>
      </w:tr>
      <w:tr w:rsidR="00585718" w:rsidRPr="008E5878" w:rsidTr="00E50713">
        <w:trPr>
          <w:trHeight w:val="259"/>
        </w:trPr>
        <w:tc>
          <w:tcPr>
            <w:tcW w:w="4406" w:type="pct"/>
            <w:gridSpan w:val="2"/>
          </w:tcPr>
          <w:p w:rsidR="00585718" w:rsidRPr="008E5878" w:rsidRDefault="00585718" w:rsidP="005E0769">
            <w:pPr>
              <w:suppressAutoHyphens/>
              <w:spacing w:after="0" w:line="240" w:lineRule="auto"/>
              <w:rPr>
                <w:rFonts w:ascii="Times New Roman" w:hAnsi="Times New Roman"/>
                <w:sz w:val="24"/>
                <w:szCs w:val="24"/>
              </w:rPr>
            </w:pPr>
            <w:r w:rsidRPr="008E5878">
              <w:rPr>
                <w:rFonts w:ascii="Times New Roman" w:hAnsi="Times New Roman"/>
                <w:sz w:val="24"/>
                <w:szCs w:val="24"/>
              </w:rPr>
              <w:t>Промежуточная аттестация ДЗ</w:t>
            </w:r>
          </w:p>
        </w:tc>
        <w:tc>
          <w:tcPr>
            <w:tcW w:w="594" w:type="pct"/>
            <w:vAlign w:val="center"/>
          </w:tcPr>
          <w:p w:rsidR="00585718" w:rsidRPr="008E5878" w:rsidRDefault="00836F99" w:rsidP="0032605C">
            <w:pPr>
              <w:jc w:val="center"/>
              <w:rPr>
                <w:rFonts w:ascii="Times New Roman" w:hAnsi="Times New Roman"/>
                <w:sz w:val="24"/>
                <w:szCs w:val="24"/>
              </w:rPr>
            </w:pPr>
            <w:r>
              <w:rPr>
                <w:rFonts w:ascii="Times New Roman" w:hAnsi="Times New Roman"/>
                <w:sz w:val="24"/>
                <w:szCs w:val="24"/>
              </w:rPr>
              <w:t xml:space="preserve"> </w:t>
            </w:r>
          </w:p>
        </w:tc>
      </w:tr>
      <w:tr w:rsidR="00585718" w:rsidRPr="008E5878" w:rsidTr="00E50713">
        <w:trPr>
          <w:trHeight w:val="20"/>
        </w:trPr>
        <w:tc>
          <w:tcPr>
            <w:tcW w:w="4406" w:type="pct"/>
            <w:gridSpan w:val="2"/>
          </w:tcPr>
          <w:p w:rsidR="00585718" w:rsidRPr="008E5878" w:rsidRDefault="00585718" w:rsidP="005E0769">
            <w:pPr>
              <w:rPr>
                <w:rFonts w:ascii="Times New Roman" w:hAnsi="Times New Roman"/>
                <w:bCs/>
                <w:sz w:val="24"/>
                <w:szCs w:val="24"/>
              </w:rPr>
            </w:pPr>
            <w:r w:rsidRPr="008E5878">
              <w:rPr>
                <w:rFonts w:ascii="Times New Roman" w:hAnsi="Times New Roman"/>
                <w:bCs/>
                <w:sz w:val="24"/>
                <w:szCs w:val="24"/>
              </w:rPr>
              <w:t>Всего:</w:t>
            </w:r>
          </w:p>
        </w:tc>
        <w:tc>
          <w:tcPr>
            <w:tcW w:w="594" w:type="pct"/>
            <w:vAlign w:val="center"/>
          </w:tcPr>
          <w:p w:rsidR="00585718" w:rsidRPr="008E5878" w:rsidRDefault="00585718" w:rsidP="005E0769">
            <w:pPr>
              <w:jc w:val="center"/>
              <w:rPr>
                <w:rFonts w:ascii="Times New Roman" w:hAnsi="Times New Roman"/>
                <w:bCs/>
                <w:sz w:val="24"/>
                <w:szCs w:val="24"/>
              </w:rPr>
            </w:pPr>
            <w:r w:rsidRPr="008E5878">
              <w:rPr>
                <w:rFonts w:ascii="Times New Roman" w:hAnsi="Times New Roman"/>
                <w:bCs/>
                <w:sz w:val="24"/>
                <w:szCs w:val="24"/>
              </w:rPr>
              <w:t>36</w:t>
            </w:r>
          </w:p>
        </w:tc>
      </w:tr>
    </w:tbl>
    <w:p w:rsidR="00E50713" w:rsidRDefault="00E50713" w:rsidP="0032605C">
      <w:pPr>
        <w:suppressAutoHyphens/>
        <w:jc w:val="both"/>
        <w:rPr>
          <w:rFonts w:ascii="Times New Roman" w:hAnsi="Times New Roman"/>
          <w:bCs/>
          <w:i/>
          <w:sz w:val="18"/>
          <w:szCs w:val="18"/>
        </w:rPr>
      </w:pPr>
    </w:p>
    <w:p w:rsidR="000A00E0" w:rsidRPr="0032605C" w:rsidRDefault="000A00E0" w:rsidP="0032605C">
      <w:pPr>
        <w:suppressAutoHyphens/>
        <w:jc w:val="both"/>
        <w:rPr>
          <w:rFonts w:ascii="Times New Roman" w:hAnsi="Times New Roman"/>
          <w:bCs/>
          <w:i/>
          <w:sz w:val="18"/>
          <w:szCs w:val="18"/>
        </w:rPr>
        <w:sectPr w:rsidR="000A00E0" w:rsidRPr="0032605C" w:rsidSect="005E0769">
          <w:pgSz w:w="16840" w:h="11907" w:orient="landscape"/>
          <w:pgMar w:top="851" w:right="1134" w:bottom="851" w:left="992" w:header="709" w:footer="709" w:gutter="0"/>
          <w:cols w:space="720"/>
        </w:sectPr>
      </w:pPr>
    </w:p>
    <w:p w:rsidR="008F58DA" w:rsidRPr="00A57785" w:rsidRDefault="008F58DA" w:rsidP="008F58DA">
      <w:pPr>
        <w:ind w:left="1353"/>
        <w:rPr>
          <w:rFonts w:ascii="Times New Roman" w:hAnsi="Times New Roman"/>
          <w:bCs/>
          <w:sz w:val="28"/>
          <w:szCs w:val="28"/>
        </w:rPr>
      </w:pPr>
      <w:r w:rsidRPr="00A57785">
        <w:rPr>
          <w:rFonts w:ascii="Times New Roman" w:hAnsi="Times New Roman"/>
          <w:bCs/>
          <w:sz w:val="28"/>
          <w:szCs w:val="28"/>
        </w:rPr>
        <w:lastRenderedPageBreak/>
        <w:t>3. УСЛОВИЯ РЕАЛИЗАЦИИ УЧЕБНОЙ ДИСЦИПЛИНЫ</w:t>
      </w:r>
    </w:p>
    <w:p w:rsidR="008F58DA" w:rsidRPr="00A57785" w:rsidRDefault="008F58DA" w:rsidP="008F58DA">
      <w:pPr>
        <w:suppressAutoHyphens/>
        <w:spacing w:after="0"/>
        <w:ind w:firstLine="709"/>
        <w:jc w:val="both"/>
        <w:rPr>
          <w:rFonts w:ascii="Times New Roman" w:hAnsi="Times New Roman"/>
          <w:bCs/>
          <w:sz w:val="28"/>
          <w:szCs w:val="28"/>
        </w:rPr>
      </w:pPr>
      <w:r w:rsidRPr="00A57785">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8F58DA" w:rsidRPr="00A57785" w:rsidRDefault="00D46DA9" w:rsidP="008F58DA">
      <w:pPr>
        <w:suppressAutoHyphens/>
        <w:autoSpaceDE w:val="0"/>
        <w:autoSpaceDN w:val="0"/>
        <w:adjustRightInd w:val="0"/>
        <w:spacing w:after="0"/>
        <w:ind w:firstLine="709"/>
        <w:jc w:val="both"/>
        <w:rPr>
          <w:rFonts w:ascii="Times New Roman" w:hAnsi="Times New Roman"/>
          <w:bCs/>
          <w:sz w:val="28"/>
          <w:szCs w:val="28"/>
          <w:lang w:eastAsia="en-US"/>
        </w:rPr>
      </w:pPr>
      <w:r>
        <w:rPr>
          <w:rFonts w:ascii="Times New Roman" w:hAnsi="Times New Roman"/>
          <w:bCs/>
          <w:sz w:val="28"/>
          <w:szCs w:val="28"/>
        </w:rPr>
        <w:t>-к</w:t>
      </w:r>
      <w:r w:rsidR="008F58DA" w:rsidRPr="00A57785">
        <w:rPr>
          <w:rFonts w:ascii="Times New Roman" w:hAnsi="Times New Roman"/>
          <w:bCs/>
          <w:sz w:val="28"/>
          <w:szCs w:val="28"/>
        </w:rPr>
        <w:t>абинет «Фармакология и основы латинского языка с медицинской терминологией»</w:t>
      </w:r>
      <w:r w:rsidR="008F58DA" w:rsidRPr="00A57785">
        <w:rPr>
          <w:rFonts w:ascii="Times New Roman" w:hAnsi="Times New Roman"/>
          <w:sz w:val="28"/>
          <w:szCs w:val="28"/>
          <w:lang w:eastAsia="en-US"/>
        </w:rPr>
        <w:t>,</w:t>
      </w:r>
      <w:r w:rsidR="00E50713">
        <w:rPr>
          <w:rFonts w:ascii="Times New Roman" w:hAnsi="Times New Roman"/>
          <w:sz w:val="28"/>
          <w:szCs w:val="28"/>
          <w:lang w:eastAsia="en-US"/>
        </w:rPr>
        <w:t xml:space="preserve"> </w:t>
      </w:r>
      <w:r w:rsidR="008F58DA" w:rsidRPr="00A57785">
        <w:rPr>
          <w:rFonts w:ascii="Times New Roman" w:hAnsi="Times New Roman"/>
          <w:sz w:val="28"/>
          <w:szCs w:val="28"/>
          <w:lang w:eastAsia="en-US"/>
        </w:rPr>
        <w:t>оснащенный о</w:t>
      </w:r>
      <w:r w:rsidR="008F58DA" w:rsidRPr="00A57785">
        <w:rPr>
          <w:rFonts w:ascii="Times New Roman" w:hAnsi="Times New Roman"/>
          <w:bCs/>
          <w:sz w:val="28"/>
          <w:szCs w:val="28"/>
          <w:lang w:eastAsia="en-US"/>
        </w:rPr>
        <w:t>борудованием:</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-п</w:t>
      </w:r>
      <w:r w:rsidR="008F58DA" w:rsidRPr="00A57785">
        <w:rPr>
          <w:rFonts w:ascii="Times New Roman" w:hAnsi="Times New Roman"/>
          <w:sz w:val="28"/>
          <w:szCs w:val="28"/>
        </w:rPr>
        <w:t xml:space="preserve">осадочные </w:t>
      </w:r>
      <w:r>
        <w:rPr>
          <w:rFonts w:ascii="Times New Roman" w:hAnsi="Times New Roman"/>
          <w:sz w:val="28"/>
          <w:szCs w:val="28"/>
        </w:rPr>
        <w:t>места по количеству обучающихся;</w:t>
      </w:r>
    </w:p>
    <w:p w:rsidR="00D46DA9"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-доска классная;</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 xml:space="preserve"> -стенд информационный;</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-у</w:t>
      </w:r>
      <w:r w:rsidR="008F58DA" w:rsidRPr="00A57785">
        <w:rPr>
          <w:rFonts w:ascii="Times New Roman" w:hAnsi="Times New Roman"/>
          <w:sz w:val="28"/>
          <w:szCs w:val="28"/>
        </w:rPr>
        <w:t>чебно-наглядные пособия (таблицы фонетические, морфологические, грамматические, схемы, плакаты с латинскими поговорками, пословицами, афоризмами и др.)</w:t>
      </w:r>
      <w:r>
        <w:rPr>
          <w:rFonts w:ascii="Times New Roman" w:hAnsi="Times New Roman"/>
          <w:sz w:val="28"/>
          <w:szCs w:val="28"/>
        </w:rPr>
        <w:t>;</w:t>
      </w:r>
    </w:p>
    <w:p w:rsidR="008F58DA" w:rsidRPr="00A57785" w:rsidRDefault="00D46DA9" w:rsidP="008F58DA">
      <w:pPr>
        <w:suppressAutoHyphens/>
        <w:spacing w:after="0"/>
        <w:ind w:firstLine="709"/>
        <w:jc w:val="both"/>
        <w:rPr>
          <w:rFonts w:ascii="Times New Roman" w:hAnsi="Times New Roman"/>
          <w:sz w:val="28"/>
          <w:szCs w:val="28"/>
          <w:lang w:eastAsia="en-US"/>
        </w:rPr>
      </w:pPr>
      <w:r>
        <w:rPr>
          <w:rFonts w:ascii="Times New Roman" w:hAnsi="Times New Roman"/>
          <w:sz w:val="28"/>
          <w:szCs w:val="28"/>
        </w:rPr>
        <w:t>-у</w:t>
      </w:r>
      <w:r w:rsidR="008F58DA" w:rsidRPr="00A57785">
        <w:rPr>
          <w:rFonts w:ascii="Times New Roman" w:hAnsi="Times New Roman"/>
          <w:sz w:val="28"/>
          <w:szCs w:val="28"/>
        </w:rPr>
        <w:t>чебно-наглядные пособия (демонстрационные образцы лекарственных препаратов, наборы аннотаций к лекарственным препаратам, таблицы, схемы и др.);</w:t>
      </w:r>
    </w:p>
    <w:p w:rsidR="008F58DA" w:rsidRPr="00A57785" w:rsidRDefault="008F58DA" w:rsidP="008F58DA">
      <w:pPr>
        <w:suppressAutoHyphens/>
        <w:spacing w:after="0"/>
        <w:ind w:firstLine="709"/>
        <w:jc w:val="both"/>
        <w:rPr>
          <w:rFonts w:ascii="Times New Roman" w:hAnsi="Times New Roman"/>
          <w:sz w:val="28"/>
          <w:szCs w:val="28"/>
        </w:rPr>
      </w:pPr>
      <w:r w:rsidRPr="00A57785">
        <w:rPr>
          <w:rFonts w:ascii="Times New Roman" w:hAnsi="Times New Roman"/>
          <w:sz w:val="28"/>
          <w:szCs w:val="28"/>
          <w:lang w:eastAsia="en-US"/>
        </w:rPr>
        <w:t>т</w:t>
      </w:r>
      <w:r w:rsidRPr="00A57785">
        <w:rPr>
          <w:rFonts w:ascii="Times New Roman" w:hAnsi="Times New Roman"/>
          <w:bCs/>
          <w:sz w:val="28"/>
          <w:szCs w:val="28"/>
          <w:lang w:eastAsia="en-US"/>
        </w:rPr>
        <w:t>ехническими средствами обучения:</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w:t>
      </w:r>
      <w:r w:rsidR="008F58DA" w:rsidRPr="00A57785">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w:t>
      </w:r>
      <w:r>
        <w:rPr>
          <w:rFonts w:ascii="Times New Roman" w:hAnsi="Times New Roman"/>
          <w:sz w:val="28"/>
          <w:szCs w:val="28"/>
        </w:rPr>
        <w:t>оммуникационной сети «Интернет»;</w:t>
      </w:r>
    </w:p>
    <w:p w:rsidR="008F58DA" w:rsidRPr="00A57785" w:rsidRDefault="00D46DA9" w:rsidP="008F58DA">
      <w:pPr>
        <w:suppressAutoHyphens/>
        <w:spacing w:after="0"/>
        <w:ind w:firstLine="709"/>
        <w:jc w:val="both"/>
        <w:rPr>
          <w:rFonts w:ascii="Times New Roman" w:hAnsi="Times New Roman"/>
          <w:sz w:val="28"/>
          <w:szCs w:val="28"/>
        </w:rPr>
      </w:pPr>
      <w:r>
        <w:rPr>
          <w:rFonts w:ascii="Times New Roman" w:hAnsi="Times New Roman"/>
          <w:sz w:val="28"/>
          <w:szCs w:val="28"/>
        </w:rPr>
        <w:t>-</w:t>
      </w:r>
      <w:r w:rsidR="008F58DA" w:rsidRPr="00A57785">
        <w:rPr>
          <w:rFonts w:ascii="Times New Roman" w:hAnsi="Times New Roman"/>
          <w:sz w:val="28"/>
          <w:szCs w:val="28"/>
        </w:rPr>
        <w:t>мультимедийная установка или иное оборудование аудиовизуализации.</w:t>
      </w:r>
    </w:p>
    <w:p w:rsidR="008F58DA" w:rsidRPr="00A57785" w:rsidRDefault="008F58DA" w:rsidP="008F58DA">
      <w:pPr>
        <w:suppressAutoHyphens/>
        <w:autoSpaceDE w:val="0"/>
        <w:autoSpaceDN w:val="0"/>
        <w:adjustRightInd w:val="0"/>
        <w:spacing w:after="0"/>
        <w:ind w:firstLine="709"/>
        <w:jc w:val="both"/>
        <w:rPr>
          <w:rFonts w:ascii="Times New Roman" w:hAnsi="Times New Roman"/>
          <w:sz w:val="28"/>
          <w:szCs w:val="28"/>
          <w:lang w:eastAsia="en-US"/>
        </w:rPr>
      </w:pPr>
    </w:p>
    <w:p w:rsidR="008F58DA" w:rsidRPr="00A57785" w:rsidRDefault="008F58DA" w:rsidP="008F58DA">
      <w:pPr>
        <w:suppressAutoHyphens/>
        <w:spacing w:after="0"/>
        <w:ind w:firstLine="709"/>
        <w:jc w:val="both"/>
        <w:rPr>
          <w:rFonts w:ascii="Times New Roman" w:hAnsi="Times New Roman"/>
          <w:bCs/>
          <w:sz w:val="28"/>
          <w:szCs w:val="28"/>
        </w:rPr>
      </w:pPr>
      <w:r w:rsidRPr="00A57785">
        <w:rPr>
          <w:rFonts w:ascii="Times New Roman" w:hAnsi="Times New Roman"/>
          <w:bCs/>
          <w:sz w:val="28"/>
          <w:szCs w:val="28"/>
        </w:rPr>
        <w:t>3.2. Информационное обеспечение реализации программы</w:t>
      </w:r>
    </w:p>
    <w:p w:rsidR="008F58DA" w:rsidRPr="00A57785" w:rsidRDefault="008F58DA" w:rsidP="008F58DA">
      <w:pPr>
        <w:suppressAutoHyphens/>
        <w:spacing w:after="0"/>
        <w:ind w:firstLine="709"/>
        <w:jc w:val="both"/>
        <w:rPr>
          <w:rFonts w:ascii="Times New Roman" w:hAnsi="Times New Roman"/>
          <w:bCs/>
          <w:sz w:val="28"/>
          <w:szCs w:val="28"/>
        </w:rPr>
      </w:pPr>
      <w:r w:rsidRPr="00A57785">
        <w:rPr>
          <w:rFonts w:ascii="Times New Roman" w:hAnsi="Times New Roman"/>
          <w:bCs/>
          <w:sz w:val="28"/>
          <w:szCs w:val="28"/>
        </w:rPr>
        <w:t>Для реализации программы библиотечный фонд образовательной организации должен иметь п</w:t>
      </w:r>
      <w:r w:rsidRPr="00A57785">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57785">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46DA9" w:rsidRPr="00D46DA9" w:rsidRDefault="00D46DA9" w:rsidP="00D46DA9">
      <w:pPr>
        <w:suppressAutoHyphens/>
        <w:spacing w:after="0"/>
        <w:jc w:val="both"/>
        <w:rPr>
          <w:rFonts w:ascii="Times New Roman" w:hAnsi="Times New Roman"/>
          <w:sz w:val="28"/>
          <w:szCs w:val="28"/>
        </w:rPr>
      </w:pPr>
    </w:p>
    <w:p w:rsidR="00D46DA9" w:rsidRPr="00D46DA9" w:rsidRDefault="00D46DA9" w:rsidP="00D46DA9">
      <w:pPr>
        <w:tabs>
          <w:tab w:val="left" w:pos="426"/>
        </w:tabs>
        <w:suppressAutoHyphens/>
        <w:spacing w:after="0"/>
        <w:ind w:firstLine="709"/>
        <w:jc w:val="both"/>
        <w:rPr>
          <w:rFonts w:ascii="Times New Roman" w:hAnsi="Times New Roman"/>
          <w:sz w:val="28"/>
          <w:szCs w:val="28"/>
        </w:rPr>
      </w:pPr>
      <w:r w:rsidRPr="00D46DA9">
        <w:rPr>
          <w:rFonts w:ascii="Times New Roman" w:hAnsi="Times New Roman"/>
          <w:sz w:val="28"/>
          <w:szCs w:val="28"/>
        </w:rPr>
        <w:t>3.2.1. Основные печатные издания</w:t>
      </w:r>
    </w:p>
    <w:p w:rsidR="00D46DA9" w:rsidRPr="00D46DA9" w:rsidRDefault="00D46DA9" w:rsidP="00D46DA9">
      <w:pPr>
        <w:numPr>
          <w:ilvl w:val="0"/>
          <w:numId w:val="8"/>
        </w:numPr>
        <w:spacing w:after="0" w:line="259" w:lineRule="auto"/>
        <w:jc w:val="both"/>
        <w:rPr>
          <w:rFonts w:ascii="Times New Roman" w:hAnsi="Times New Roman"/>
          <w:sz w:val="28"/>
          <w:szCs w:val="28"/>
        </w:rPr>
      </w:pPr>
      <w:r w:rsidRPr="00D46DA9">
        <w:rPr>
          <w:rFonts w:ascii="Times New Roman" w:hAnsi="Times New Roman"/>
          <w:sz w:val="28"/>
          <w:szCs w:val="28"/>
        </w:rPr>
        <w:t>Городкова, Ю.И. Латинский язык (для медицинских и фармацевтических колледжей и училищ): учебник / Ю.И. Городкова, 27-е изд., стер.  — М.: КНОРУС, 20</w:t>
      </w:r>
      <w:r w:rsidR="00836F99">
        <w:rPr>
          <w:rFonts w:ascii="Times New Roman" w:hAnsi="Times New Roman"/>
          <w:sz w:val="28"/>
          <w:szCs w:val="28"/>
        </w:rPr>
        <w:t>22</w:t>
      </w:r>
      <w:r w:rsidRPr="00D46DA9">
        <w:rPr>
          <w:rFonts w:ascii="Times New Roman" w:hAnsi="Times New Roman"/>
          <w:sz w:val="28"/>
          <w:szCs w:val="28"/>
        </w:rPr>
        <w:t>. - 260 с.</w:t>
      </w:r>
    </w:p>
    <w:p w:rsidR="00D46DA9" w:rsidRPr="00D46DA9" w:rsidRDefault="00D46DA9" w:rsidP="00D46DA9">
      <w:pPr>
        <w:numPr>
          <w:ilvl w:val="0"/>
          <w:numId w:val="8"/>
        </w:numPr>
        <w:spacing w:after="0" w:line="259" w:lineRule="auto"/>
        <w:jc w:val="both"/>
        <w:rPr>
          <w:rFonts w:ascii="Times New Roman" w:hAnsi="Times New Roman"/>
          <w:sz w:val="28"/>
          <w:szCs w:val="28"/>
        </w:rPr>
      </w:pPr>
      <w:r w:rsidRPr="00D46DA9">
        <w:rPr>
          <w:rFonts w:ascii="Times New Roman" w:hAnsi="Times New Roman"/>
          <w:sz w:val="28"/>
          <w:szCs w:val="28"/>
        </w:rPr>
        <w:t xml:space="preserve">Емельянова, Л.М. Основы латинского языка с медицинской терминологией: упражнения и лексические минимумы: учебное пособие для СПО/Л.М. Емельянова, А.В.Туровский.  – </w:t>
      </w:r>
      <w:r w:rsidR="005542DA" w:rsidRPr="00D46DA9">
        <w:rPr>
          <w:rFonts w:ascii="Times New Roman" w:hAnsi="Times New Roman"/>
          <w:sz w:val="28"/>
          <w:szCs w:val="28"/>
        </w:rPr>
        <w:t>СПб</w:t>
      </w:r>
      <w:r w:rsidRPr="00D46DA9">
        <w:rPr>
          <w:rFonts w:ascii="Times New Roman" w:hAnsi="Times New Roman"/>
          <w:sz w:val="28"/>
          <w:szCs w:val="28"/>
        </w:rPr>
        <w:t>: Лань, - 202</w:t>
      </w:r>
      <w:r w:rsidR="00836F99">
        <w:rPr>
          <w:rFonts w:ascii="Times New Roman" w:hAnsi="Times New Roman"/>
          <w:sz w:val="28"/>
          <w:szCs w:val="28"/>
        </w:rPr>
        <w:t>2</w:t>
      </w:r>
      <w:r w:rsidRPr="00D46DA9">
        <w:rPr>
          <w:rFonts w:ascii="Times New Roman" w:hAnsi="Times New Roman"/>
          <w:sz w:val="28"/>
          <w:szCs w:val="28"/>
        </w:rPr>
        <w:t>.</w:t>
      </w:r>
      <w:r w:rsidRPr="00D46DA9">
        <w:rPr>
          <w:rFonts w:ascii="Times New Roman" w:hAnsi="Times New Roman"/>
          <w:sz w:val="28"/>
          <w:szCs w:val="28"/>
          <w:shd w:val="clear" w:color="auto" w:fill="FFFFFF"/>
        </w:rPr>
        <w:t xml:space="preserve"> – 140с.</w:t>
      </w:r>
    </w:p>
    <w:p w:rsidR="00D46DA9" w:rsidRPr="005542DA" w:rsidRDefault="00D46DA9" w:rsidP="005542DA">
      <w:pPr>
        <w:pStyle w:val="a8"/>
        <w:numPr>
          <w:ilvl w:val="2"/>
          <w:numId w:val="11"/>
        </w:numPr>
        <w:spacing w:after="0" w:line="259" w:lineRule="auto"/>
        <w:jc w:val="both"/>
        <w:rPr>
          <w:sz w:val="28"/>
          <w:szCs w:val="28"/>
        </w:rPr>
      </w:pPr>
      <w:r w:rsidRPr="005542DA">
        <w:rPr>
          <w:sz w:val="28"/>
          <w:szCs w:val="28"/>
        </w:rPr>
        <w:t xml:space="preserve">Основные электронные издания </w:t>
      </w:r>
    </w:p>
    <w:p w:rsidR="00D46DA9" w:rsidRPr="00D46DA9" w:rsidRDefault="00D46DA9" w:rsidP="00D46DA9">
      <w:pPr>
        <w:widowControl w:val="0"/>
        <w:numPr>
          <w:ilvl w:val="0"/>
          <w:numId w:val="9"/>
        </w:numPr>
        <w:shd w:val="clear" w:color="auto" w:fill="FFFFFF"/>
        <w:tabs>
          <w:tab w:val="left" w:pos="278"/>
        </w:tabs>
        <w:autoSpaceDE w:val="0"/>
        <w:autoSpaceDN w:val="0"/>
        <w:adjustRightInd w:val="0"/>
        <w:spacing w:after="0" w:line="259" w:lineRule="auto"/>
        <w:jc w:val="both"/>
        <w:rPr>
          <w:rFonts w:ascii="Times New Roman" w:hAnsi="Times New Roman"/>
          <w:bCs/>
          <w:spacing w:val="-1"/>
          <w:sz w:val="28"/>
          <w:szCs w:val="28"/>
        </w:rPr>
      </w:pPr>
      <w:r w:rsidRPr="00D46DA9">
        <w:rPr>
          <w:rFonts w:ascii="Times New Roman" w:hAnsi="Times New Roman"/>
          <w:bCs/>
          <w:spacing w:val="-1"/>
          <w:sz w:val="28"/>
          <w:szCs w:val="28"/>
        </w:rPr>
        <w:t xml:space="preserve">Емельянова, Л. М. Основы латинского языка с медицинской терминологией: упражнения и лексические минимумы: учебное пособие / Л. М. Емельянова, </w:t>
      </w:r>
      <w:r w:rsidRPr="00D46DA9">
        <w:rPr>
          <w:rFonts w:ascii="Times New Roman" w:hAnsi="Times New Roman"/>
          <w:bCs/>
          <w:spacing w:val="-1"/>
          <w:sz w:val="28"/>
          <w:szCs w:val="28"/>
        </w:rPr>
        <w:lastRenderedPageBreak/>
        <w:t>А. В. Туровский. — 3-е изд., стер. — Санкт-Петербург: Лань, 20</w:t>
      </w:r>
      <w:r w:rsidR="00836F99">
        <w:rPr>
          <w:rFonts w:ascii="Times New Roman" w:hAnsi="Times New Roman"/>
          <w:bCs/>
          <w:spacing w:val="-1"/>
          <w:sz w:val="28"/>
          <w:szCs w:val="28"/>
        </w:rPr>
        <w:t>22</w:t>
      </w:r>
      <w:r w:rsidRPr="00D46DA9">
        <w:rPr>
          <w:rFonts w:ascii="Times New Roman" w:hAnsi="Times New Roman"/>
          <w:bCs/>
          <w:spacing w:val="-1"/>
          <w:sz w:val="28"/>
          <w:szCs w:val="28"/>
        </w:rPr>
        <w:t xml:space="preserve">. — 140 с. — Текст: электронный // </w:t>
      </w:r>
      <w:r w:rsidRPr="00D46DA9">
        <w:rPr>
          <w:rFonts w:ascii="Times New Roman" w:hAnsi="Times New Roman"/>
          <w:bCs/>
          <w:spacing w:val="-1"/>
          <w:sz w:val="28"/>
          <w:szCs w:val="28"/>
          <w:lang w:val="en-US"/>
        </w:rPr>
        <w:t>URL</w:t>
      </w:r>
      <w:r w:rsidRPr="00D46DA9">
        <w:rPr>
          <w:rFonts w:ascii="Times New Roman" w:hAnsi="Times New Roman"/>
          <w:bCs/>
          <w:spacing w:val="-1"/>
          <w:sz w:val="28"/>
          <w:szCs w:val="28"/>
        </w:rPr>
        <w:t xml:space="preserve">: </w:t>
      </w:r>
      <w:hyperlink r:id="rId8" w:history="1">
        <w:r w:rsidRPr="00D46DA9">
          <w:rPr>
            <w:rFonts w:ascii="Times New Roman" w:hAnsi="Times New Roman"/>
            <w:bCs/>
            <w:spacing w:val="-1"/>
            <w:sz w:val="28"/>
            <w:szCs w:val="28"/>
            <w:lang w:val="en-US"/>
          </w:rPr>
          <w:t>https</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e</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lanbook</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com</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book</w:t>
        </w:r>
      </w:hyperlink>
    </w:p>
    <w:p w:rsidR="00D46DA9" w:rsidRPr="00D46DA9" w:rsidRDefault="00D46DA9" w:rsidP="00D46DA9">
      <w:pPr>
        <w:widowControl w:val="0"/>
        <w:numPr>
          <w:ilvl w:val="0"/>
          <w:numId w:val="9"/>
        </w:numPr>
        <w:shd w:val="clear" w:color="auto" w:fill="FFFFFF"/>
        <w:tabs>
          <w:tab w:val="left" w:pos="278"/>
        </w:tabs>
        <w:autoSpaceDE w:val="0"/>
        <w:autoSpaceDN w:val="0"/>
        <w:adjustRightInd w:val="0"/>
        <w:spacing w:after="0" w:line="259" w:lineRule="auto"/>
        <w:jc w:val="both"/>
        <w:rPr>
          <w:rFonts w:ascii="Times New Roman" w:hAnsi="Times New Roman"/>
          <w:bCs/>
          <w:spacing w:val="-1"/>
          <w:sz w:val="28"/>
          <w:szCs w:val="28"/>
        </w:rPr>
      </w:pPr>
      <w:r w:rsidRPr="00D46DA9">
        <w:rPr>
          <w:rFonts w:ascii="Times New Roman" w:hAnsi="Times New Roman"/>
          <w:bCs/>
          <w:spacing w:val="-1"/>
          <w:sz w:val="28"/>
          <w:szCs w:val="28"/>
        </w:rPr>
        <w:t xml:space="preserve">Панасенко, Ю. Ф. Основы латинского языка с медицинской терминологией: учебник Панасенко Ю. Ф. - Москва: ГЭОТАР-Медиа, 2019. - 352 с. - ISBN 978-5-9704-5172-4. - Текст: электронный // </w:t>
      </w:r>
      <w:r w:rsidRPr="00D46DA9">
        <w:rPr>
          <w:rFonts w:ascii="Times New Roman" w:hAnsi="Times New Roman"/>
          <w:bCs/>
          <w:spacing w:val="-1"/>
          <w:sz w:val="28"/>
          <w:szCs w:val="28"/>
          <w:lang w:val="en-US"/>
        </w:rPr>
        <w:t>URL</w:t>
      </w:r>
      <w:r w:rsidRPr="00D46DA9">
        <w:rPr>
          <w:rFonts w:ascii="Times New Roman" w:hAnsi="Times New Roman"/>
          <w:bCs/>
          <w:spacing w:val="-1"/>
          <w:sz w:val="28"/>
          <w:szCs w:val="28"/>
        </w:rPr>
        <w:t xml:space="preserve">: </w:t>
      </w:r>
      <w:hyperlink r:id="rId9" w:history="1">
        <w:r w:rsidRPr="00D46DA9">
          <w:rPr>
            <w:rFonts w:ascii="Times New Roman" w:hAnsi="Times New Roman"/>
            <w:bCs/>
            <w:spacing w:val="-1"/>
            <w:sz w:val="28"/>
            <w:szCs w:val="28"/>
            <w:lang w:val="en-US"/>
          </w:rPr>
          <w:t>http</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www</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medcollegelib</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ru</w:t>
        </w:r>
        <w:r w:rsidRPr="00D46DA9">
          <w:rPr>
            <w:rFonts w:ascii="Times New Roman" w:hAnsi="Times New Roman"/>
            <w:bCs/>
            <w:spacing w:val="-1"/>
            <w:sz w:val="28"/>
            <w:szCs w:val="28"/>
          </w:rPr>
          <w:t>/</w:t>
        </w:r>
        <w:r w:rsidRPr="00D46DA9">
          <w:rPr>
            <w:rFonts w:ascii="Times New Roman" w:hAnsi="Times New Roman"/>
            <w:bCs/>
            <w:spacing w:val="-1"/>
            <w:sz w:val="28"/>
            <w:szCs w:val="28"/>
            <w:lang w:val="en-US"/>
          </w:rPr>
          <w:t>book</w:t>
        </w:r>
        <w:r w:rsidRPr="00D46DA9">
          <w:rPr>
            <w:rFonts w:ascii="Times New Roman" w:hAnsi="Times New Roman"/>
            <w:bCs/>
            <w:spacing w:val="-1"/>
            <w:sz w:val="28"/>
            <w:szCs w:val="28"/>
          </w:rPr>
          <w:t>/</w:t>
        </w:r>
      </w:hyperlink>
    </w:p>
    <w:p w:rsidR="00D46DA9" w:rsidRPr="00D46DA9" w:rsidRDefault="00D46DA9" w:rsidP="00D46DA9">
      <w:pPr>
        <w:widowControl w:val="0"/>
        <w:shd w:val="clear" w:color="auto" w:fill="FFFFFF"/>
        <w:tabs>
          <w:tab w:val="left" w:pos="278"/>
        </w:tabs>
        <w:autoSpaceDE w:val="0"/>
        <w:autoSpaceDN w:val="0"/>
        <w:adjustRightInd w:val="0"/>
        <w:spacing w:after="0"/>
        <w:jc w:val="both"/>
        <w:rPr>
          <w:rFonts w:ascii="Times New Roman" w:hAnsi="Times New Roman"/>
          <w:bCs/>
          <w:sz w:val="28"/>
          <w:szCs w:val="28"/>
        </w:rPr>
      </w:pPr>
    </w:p>
    <w:p w:rsidR="00D46DA9" w:rsidRPr="00D46DA9" w:rsidRDefault="00D46DA9" w:rsidP="00D46DA9">
      <w:pPr>
        <w:widowControl w:val="0"/>
        <w:shd w:val="clear" w:color="auto" w:fill="FFFFFF"/>
        <w:tabs>
          <w:tab w:val="left" w:pos="278"/>
        </w:tabs>
        <w:autoSpaceDE w:val="0"/>
        <w:autoSpaceDN w:val="0"/>
        <w:adjustRightInd w:val="0"/>
        <w:spacing w:after="0" w:line="259" w:lineRule="auto"/>
        <w:ind w:firstLine="709"/>
        <w:jc w:val="both"/>
        <w:rPr>
          <w:rFonts w:ascii="Times New Roman" w:eastAsiaTheme="minorHAnsi" w:hAnsi="Times New Roman" w:cstheme="minorBidi"/>
          <w:bCs/>
          <w:sz w:val="28"/>
          <w:szCs w:val="28"/>
          <w:lang w:eastAsia="en-US"/>
        </w:rPr>
      </w:pPr>
      <w:r w:rsidRPr="00D46DA9">
        <w:rPr>
          <w:rFonts w:ascii="Times New Roman" w:eastAsiaTheme="minorHAnsi" w:hAnsi="Times New Roman" w:cstheme="minorBidi"/>
          <w:bCs/>
          <w:sz w:val="28"/>
          <w:szCs w:val="28"/>
          <w:lang w:eastAsia="en-US"/>
        </w:rPr>
        <w:t>3.2.3. Дополнительные источники</w:t>
      </w:r>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pPr>
      <w:r w:rsidRPr="00D46DA9">
        <w:rPr>
          <w:rFonts w:ascii="Times New Roman" w:eastAsiaTheme="minorHAnsi" w:hAnsi="Times New Roman" w:cstheme="minorBidi"/>
          <w:sz w:val="28"/>
          <w:szCs w:val="28"/>
          <w:lang w:eastAsia="en-US"/>
        </w:rPr>
        <w:t xml:space="preserve">Васильева Л. Н., </w:t>
      </w:r>
      <w:r w:rsidRPr="00D46DA9">
        <w:rPr>
          <w:rFonts w:ascii="Times New Roman" w:eastAsiaTheme="minorHAnsi" w:hAnsi="Times New Roman" w:cstheme="minorBidi"/>
          <w:sz w:val="28"/>
          <w:szCs w:val="28"/>
          <w:shd w:val="clear" w:color="auto" w:fill="FFFFFF"/>
          <w:lang w:eastAsia="en-US"/>
        </w:rPr>
        <w:t>Основы</w:t>
      </w:r>
      <w:r w:rsidRPr="00D46DA9">
        <w:rPr>
          <w:rFonts w:ascii="Times New Roman" w:eastAsiaTheme="minorHAnsi" w:hAnsi="Times New Roman" w:cstheme="minorBidi"/>
          <w:bCs/>
          <w:sz w:val="28"/>
          <w:szCs w:val="28"/>
          <w:lang w:eastAsia="en-US"/>
        </w:rPr>
        <w:t xml:space="preserve"> латинского языка с медицинской терминологией. Рабочая тетрадь: учебное пособие для СПО/</w:t>
      </w:r>
      <w:r w:rsidRPr="00D46DA9">
        <w:rPr>
          <w:rFonts w:ascii="Times New Roman" w:eastAsiaTheme="minorHAnsi" w:hAnsi="Times New Roman" w:cstheme="minorBidi"/>
          <w:sz w:val="28"/>
          <w:szCs w:val="28"/>
          <w:lang w:eastAsia="en-US"/>
        </w:rPr>
        <w:t xml:space="preserve"> Л.Н.Васильева, Р.М. Хайруллин  – С-Пб.:  Лань, 202</w:t>
      </w:r>
      <w:r w:rsidR="00836F99">
        <w:rPr>
          <w:rFonts w:ascii="Times New Roman" w:eastAsiaTheme="minorHAnsi" w:hAnsi="Times New Roman" w:cstheme="minorBidi"/>
          <w:sz w:val="28"/>
          <w:szCs w:val="28"/>
          <w:lang w:eastAsia="en-US"/>
        </w:rPr>
        <w:t xml:space="preserve">3 </w:t>
      </w:r>
      <w:r w:rsidRPr="00D46DA9">
        <w:rPr>
          <w:rFonts w:ascii="Times New Roman" w:eastAsiaTheme="minorHAnsi" w:hAnsi="Times New Roman" w:cstheme="minorBidi"/>
          <w:sz w:val="28"/>
          <w:szCs w:val="28"/>
          <w:lang w:eastAsia="en-US"/>
        </w:rPr>
        <w:t>г. -56с.</w:t>
      </w:r>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pPr>
      <w:r w:rsidRPr="00D46DA9">
        <w:rPr>
          <w:rFonts w:ascii="Times New Roman" w:eastAsiaTheme="minorHAnsi" w:hAnsi="Times New Roman" w:cstheme="minorBidi"/>
          <w:sz w:val="28"/>
          <w:szCs w:val="28"/>
          <w:lang w:eastAsia="en-US"/>
        </w:rPr>
        <w:t xml:space="preserve">Зимина, М. В. </w:t>
      </w:r>
      <w:r w:rsidRPr="00D46DA9">
        <w:rPr>
          <w:rFonts w:ascii="Times New Roman" w:eastAsiaTheme="minorHAnsi" w:hAnsi="Times New Roman" w:cstheme="minorBidi"/>
          <w:sz w:val="28"/>
          <w:szCs w:val="28"/>
          <w:shd w:val="clear" w:color="auto" w:fill="FFFFFF"/>
          <w:lang w:eastAsia="en-US"/>
        </w:rPr>
        <w:t>Основы латинского языка с медицинской терминологией: учебное пособие для СПО/ М.В.Зимина</w:t>
      </w:r>
      <w:r w:rsidRPr="00D46DA9">
        <w:rPr>
          <w:rFonts w:ascii="Times New Roman" w:eastAsiaTheme="minorHAnsi" w:hAnsi="Times New Roman" w:cstheme="minorBidi"/>
          <w:sz w:val="28"/>
          <w:szCs w:val="28"/>
          <w:lang w:eastAsia="en-US"/>
        </w:rPr>
        <w:t>. – С-Пб.: Лань, 2022. - 120 с.</w:t>
      </w:r>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pPr>
      <w:r w:rsidRPr="00D46DA9">
        <w:rPr>
          <w:rFonts w:ascii="Times New Roman" w:eastAsiaTheme="minorHAnsi" w:hAnsi="Times New Roman" w:cstheme="minorBidi"/>
          <w:spacing w:val="2"/>
          <w:sz w:val="28"/>
          <w:szCs w:val="28"/>
          <w:lang w:eastAsia="en-US"/>
        </w:rPr>
        <w:t>Федеральный центр информационно-образовательных ресур</w:t>
      </w:r>
      <w:r w:rsidRPr="00D46DA9">
        <w:rPr>
          <w:rFonts w:ascii="Times New Roman" w:eastAsiaTheme="minorHAnsi" w:hAnsi="Times New Roman" w:cstheme="minorBidi"/>
          <w:spacing w:val="1"/>
          <w:sz w:val="28"/>
          <w:szCs w:val="28"/>
          <w:lang w:eastAsia="en-US"/>
        </w:rPr>
        <w:t xml:space="preserve">сов [электронный ресурс]. - Режим доступа: </w:t>
      </w:r>
      <w:hyperlink r:id="rId10" w:history="1">
        <w:r w:rsidRPr="00D46DA9">
          <w:rPr>
            <w:rFonts w:ascii="Times New Roman" w:eastAsiaTheme="minorHAnsi" w:hAnsi="Times New Roman" w:cstheme="minorBidi"/>
            <w:spacing w:val="2"/>
            <w:sz w:val="28"/>
            <w:szCs w:val="28"/>
            <w:lang w:val="en-US" w:eastAsia="en-US"/>
          </w:rPr>
          <w:t>http</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www</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fcior</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edu</w:t>
        </w:r>
        <w:r w:rsidRPr="00D46DA9">
          <w:rPr>
            <w:rFonts w:ascii="Times New Roman" w:eastAsiaTheme="minorHAnsi" w:hAnsi="Times New Roman" w:cstheme="minorBidi"/>
            <w:spacing w:val="2"/>
            <w:sz w:val="28"/>
            <w:szCs w:val="28"/>
            <w:lang w:eastAsia="en-US"/>
          </w:rPr>
          <w:t>.</w:t>
        </w:r>
        <w:r w:rsidRPr="00D46DA9">
          <w:rPr>
            <w:rFonts w:ascii="Times New Roman" w:eastAsiaTheme="minorHAnsi" w:hAnsi="Times New Roman" w:cstheme="minorBidi"/>
            <w:spacing w:val="2"/>
            <w:sz w:val="28"/>
            <w:szCs w:val="28"/>
            <w:lang w:val="en-US" w:eastAsia="en-US"/>
          </w:rPr>
          <w:t>ru</w:t>
        </w:r>
      </w:hyperlink>
    </w:p>
    <w:p w:rsidR="00D46DA9" w:rsidRPr="00D46DA9" w:rsidRDefault="00D46DA9" w:rsidP="00D46DA9">
      <w:pPr>
        <w:numPr>
          <w:ilvl w:val="0"/>
          <w:numId w:val="10"/>
        </w:numPr>
        <w:pBdr>
          <w:bottom w:val="single" w:sz="6" w:space="0" w:color="E3E5E4"/>
        </w:pBdr>
        <w:spacing w:after="0" w:line="259" w:lineRule="auto"/>
        <w:jc w:val="both"/>
        <w:rPr>
          <w:rFonts w:ascii="Times New Roman" w:eastAsiaTheme="minorHAnsi" w:hAnsi="Times New Roman" w:cstheme="minorBidi"/>
          <w:sz w:val="28"/>
          <w:szCs w:val="28"/>
          <w:lang w:eastAsia="en-US"/>
        </w:rPr>
        <w:sectPr w:rsidR="00D46DA9" w:rsidRPr="00D46DA9" w:rsidSect="00D46DA9">
          <w:pgSz w:w="11906" w:h="16838"/>
          <w:pgMar w:top="1134" w:right="567" w:bottom="1134" w:left="1701" w:header="709" w:footer="709" w:gutter="0"/>
          <w:cols w:space="708"/>
          <w:docGrid w:linePitch="360"/>
        </w:sectPr>
      </w:pPr>
      <w:r w:rsidRPr="00D46DA9">
        <w:rPr>
          <w:rFonts w:ascii="Times New Roman" w:eastAsiaTheme="minorHAnsi" w:hAnsi="Times New Roman" w:cstheme="minorBidi"/>
          <w:sz w:val="28"/>
          <w:szCs w:val="28"/>
          <w:lang w:eastAsia="en-US"/>
        </w:rPr>
        <w:t xml:space="preserve">ЭБС «Лань» </w:t>
      </w:r>
      <w:r w:rsidRPr="00D46DA9">
        <w:rPr>
          <w:rFonts w:ascii="Times New Roman" w:eastAsiaTheme="minorHAnsi" w:hAnsi="Times New Roman" w:cstheme="minorBidi"/>
          <w:spacing w:val="1"/>
          <w:sz w:val="28"/>
          <w:szCs w:val="28"/>
          <w:lang w:eastAsia="en-US"/>
        </w:rPr>
        <w:t>[электронный ресурс]</w:t>
      </w:r>
      <w:r w:rsidRPr="00D46DA9">
        <w:rPr>
          <w:rFonts w:ascii="Times New Roman" w:eastAsiaTheme="minorHAnsi" w:hAnsi="Times New Roman" w:cstheme="minorBidi"/>
          <w:sz w:val="28"/>
          <w:szCs w:val="28"/>
          <w:lang w:eastAsia="en-US"/>
        </w:rPr>
        <w:t>. - Режим до</w:t>
      </w:r>
      <w:r w:rsidR="00836F99">
        <w:rPr>
          <w:rFonts w:ascii="Times New Roman" w:eastAsiaTheme="minorHAnsi" w:hAnsi="Times New Roman" w:cstheme="minorBidi"/>
          <w:sz w:val="28"/>
          <w:szCs w:val="28"/>
          <w:lang w:eastAsia="en-US"/>
        </w:rPr>
        <w:t>ступа: https://e.lanbook.com/bo</w:t>
      </w:r>
    </w:p>
    <w:p w:rsidR="005542DA" w:rsidRPr="005542DA" w:rsidRDefault="005542DA" w:rsidP="00836F99">
      <w:pPr>
        <w:jc w:val="center"/>
        <w:rPr>
          <w:rFonts w:ascii="Times New Roman" w:hAnsi="Times New Roman"/>
          <w:sz w:val="28"/>
          <w:szCs w:val="28"/>
        </w:rPr>
      </w:pPr>
      <w:r w:rsidRPr="005542DA">
        <w:rPr>
          <w:rFonts w:ascii="Times New Roman" w:hAnsi="Times New Roman"/>
          <w:sz w:val="28"/>
          <w:szCs w:val="28"/>
        </w:rPr>
        <w:lastRenderedPageBreak/>
        <w:t>4. КОНТРОЛЬ И ОЦЕНКА РЕЗУЛЬТАТОВ ОСВОЕНИЯ УЧЕБНОЙ ДИСЦИПЛИНЫ</w:t>
      </w:r>
    </w:p>
    <w:p w:rsidR="005542DA" w:rsidRPr="005542DA" w:rsidRDefault="005542DA" w:rsidP="005542DA">
      <w:pPr>
        <w:jc w:val="both"/>
        <w:rPr>
          <w:rFonts w:ascii="Times New Roman" w:hAnsi="Times New Roman"/>
          <w:sz w:val="28"/>
          <w:szCs w:val="28"/>
        </w:rPr>
      </w:pPr>
      <w:r w:rsidRPr="005542DA">
        <w:rPr>
          <w:rFonts w:ascii="Times New Roman" w:hAnsi="Times New Roman"/>
          <w:sz w:val="28"/>
          <w:szCs w:val="28"/>
        </w:rPr>
        <w:t>Контроль и оценка результатов освоения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2876"/>
        <w:gridCol w:w="260"/>
        <w:gridCol w:w="2544"/>
      </w:tblGrid>
      <w:tr w:rsidR="005542DA" w:rsidRPr="00E50713" w:rsidTr="00620CDF">
        <w:trPr>
          <w:trHeight w:val="314"/>
        </w:trPr>
        <w:tc>
          <w:tcPr>
            <w:tcW w:w="2031" w:type="pct"/>
          </w:tcPr>
          <w:p w:rsidR="005542DA" w:rsidRPr="00E50713" w:rsidRDefault="005542DA" w:rsidP="005542DA">
            <w:pPr>
              <w:jc w:val="center"/>
              <w:rPr>
                <w:rFonts w:ascii="Times New Roman" w:hAnsi="Times New Roman"/>
                <w:bCs/>
                <w:sz w:val="24"/>
                <w:szCs w:val="24"/>
              </w:rPr>
            </w:pPr>
            <w:r w:rsidRPr="00E50713">
              <w:rPr>
                <w:rFonts w:ascii="Times New Roman" w:hAnsi="Times New Roman"/>
                <w:bCs/>
                <w:sz w:val="24"/>
                <w:szCs w:val="24"/>
              </w:rPr>
              <w:t>Результаты обучения</w:t>
            </w:r>
          </w:p>
        </w:tc>
        <w:tc>
          <w:tcPr>
            <w:tcW w:w="1610" w:type="pct"/>
          </w:tcPr>
          <w:p w:rsidR="005542DA" w:rsidRPr="00E50713" w:rsidRDefault="005542DA" w:rsidP="005542DA">
            <w:pPr>
              <w:jc w:val="center"/>
              <w:rPr>
                <w:rFonts w:ascii="Times New Roman" w:hAnsi="Times New Roman"/>
                <w:bCs/>
                <w:sz w:val="24"/>
                <w:szCs w:val="24"/>
              </w:rPr>
            </w:pPr>
            <w:r w:rsidRPr="00E50713">
              <w:rPr>
                <w:rFonts w:ascii="Times New Roman" w:hAnsi="Times New Roman"/>
                <w:bCs/>
                <w:sz w:val="24"/>
                <w:szCs w:val="24"/>
              </w:rPr>
              <w:t>Критерии оценки</w:t>
            </w:r>
          </w:p>
        </w:tc>
        <w:tc>
          <w:tcPr>
            <w:tcW w:w="1359" w:type="pct"/>
            <w:gridSpan w:val="2"/>
          </w:tcPr>
          <w:p w:rsidR="005542DA" w:rsidRPr="00E50713" w:rsidRDefault="005542DA" w:rsidP="005542DA">
            <w:pPr>
              <w:jc w:val="center"/>
              <w:rPr>
                <w:rFonts w:ascii="Times New Roman" w:hAnsi="Times New Roman"/>
                <w:bCs/>
                <w:sz w:val="24"/>
                <w:szCs w:val="24"/>
              </w:rPr>
            </w:pPr>
            <w:r w:rsidRPr="00E50713">
              <w:rPr>
                <w:rFonts w:ascii="Times New Roman" w:hAnsi="Times New Roman"/>
                <w:bCs/>
                <w:sz w:val="24"/>
                <w:szCs w:val="24"/>
              </w:rPr>
              <w:t>Методы оценки</w:t>
            </w:r>
          </w:p>
        </w:tc>
      </w:tr>
      <w:tr w:rsidR="005542DA" w:rsidRPr="005542DA" w:rsidTr="00620CDF">
        <w:trPr>
          <w:trHeight w:val="404"/>
        </w:trPr>
        <w:tc>
          <w:tcPr>
            <w:tcW w:w="5000" w:type="pct"/>
            <w:gridSpan w:val="4"/>
          </w:tcPr>
          <w:p w:rsidR="005542DA" w:rsidRPr="005542DA" w:rsidRDefault="005542DA" w:rsidP="00836F99">
            <w:pPr>
              <w:spacing w:after="0"/>
              <w:ind w:firstLine="403"/>
              <w:jc w:val="both"/>
              <w:rPr>
                <w:rFonts w:ascii="Times New Roman" w:hAnsi="Times New Roman"/>
                <w:sz w:val="24"/>
                <w:szCs w:val="24"/>
              </w:rPr>
            </w:pPr>
            <w:r w:rsidRPr="005542DA">
              <w:rPr>
                <w:rFonts w:ascii="Times New Roman" w:hAnsi="Times New Roman"/>
                <w:sz w:val="24"/>
                <w:szCs w:val="24"/>
              </w:rPr>
              <w:t>Перечень знаний, осваиваемых в рамках дисциплины</w:t>
            </w:r>
          </w:p>
        </w:tc>
      </w:tr>
      <w:tr w:rsidR="005542DA" w:rsidRPr="005542DA" w:rsidTr="00620CDF">
        <w:tc>
          <w:tcPr>
            <w:tcW w:w="2031" w:type="pct"/>
          </w:tcPr>
          <w:p w:rsidR="005542DA" w:rsidRPr="005542DA" w:rsidRDefault="005542DA" w:rsidP="00836F99">
            <w:pPr>
              <w:spacing w:after="0"/>
              <w:ind w:firstLine="284"/>
              <w:jc w:val="both"/>
              <w:rPr>
                <w:rFonts w:ascii="Times New Roman" w:hAnsi="Times New Roman"/>
                <w:bCs/>
                <w:sz w:val="24"/>
                <w:szCs w:val="24"/>
                <w:u w:val="single"/>
              </w:rPr>
            </w:pPr>
            <w:r w:rsidRPr="005542DA">
              <w:rPr>
                <w:rFonts w:ascii="Times New Roman" w:hAnsi="Times New Roman"/>
                <w:bCs/>
                <w:sz w:val="24"/>
                <w:szCs w:val="24"/>
                <w:u w:val="single"/>
              </w:rPr>
              <w:t>Знать:</w:t>
            </w:r>
            <w:r w:rsidRPr="005542DA">
              <w:rPr>
                <w:rFonts w:ascii="Times New Roman" w:eastAsiaTheme="minorHAnsi" w:hAnsi="Times New Roman" w:cstheme="minorBidi"/>
                <w:bCs/>
                <w:sz w:val="24"/>
                <w:szCs w:val="24"/>
                <w:lang w:eastAsia="en-US"/>
              </w:rPr>
              <w:tab/>
            </w:r>
          </w:p>
          <w:p w:rsidR="005542DA" w:rsidRPr="005542DA" w:rsidRDefault="005542DA" w:rsidP="005542DA">
            <w:pPr>
              <w:widowControl w:val="0"/>
              <w:numPr>
                <w:ilvl w:val="0"/>
                <w:numId w:val="12"/>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латинский алфавит, правила чтения и ударения;</w:t>
            </w:r>
          </w:p>
          <w:p w:rsidR="005542DA" w:rsidRPr="005542DA" w:rsidRDefault="005542DA" w:rsidP="005542DA">
            <w:pPr>
              <w:widowControl w:val="0"/>
              <w:numPr>
                <w:ilvl w:val="0"/>
                <w:numId w:val="12"/>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5542DA" w:rsidRPr="005542DA" w:rsidRDefault="005542DA" w:rsidP="005542DA">
            <w:pPr>
              <w:widowControl w:val="0"/>
              <w:numPr>
                <w:ilvl w:val="0"/>
                <w:numId w:val="12"/>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500 терминологических единиц и терминоэлементов на уровне долговременной памяти в качестве активного терминологического запаса</w:t>
            </w:r>
          </w:p>
          <w:p w:rsidR="005542DA" w:rsidRPr="005542DA" w:rsidRDefault="005542DA" w:rsidP="005542DA">
            <w:pPr>
              <w:spacing w:after="0" w:line="240" w:lineRule="auto"/>
              <w:ind w:firstLine="284"/>
              <w:jc w:val="both"/>
              <w:rPr>
                <w:rFonts w:ascii="Times New Roman" w:hAnsi="Times New Roman"/>
                <w:bCs/>
                <w:sz w:val="24"/>
                <w:szCs w:val="24"/>
              </w:rPr>
            </w:pPr>
          </w:p>
        </w:tc>
        <w:tc>
          <w:tcPr>
            <w:tcW w:w="1820" w:type="pct"/>
            <w:gridSpan w:val="2"/>
          </w:tcPr>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воспроизведение элементов латинской грамматики и способов словообразования;</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определение основных грамматических форм частей речи по терминоэлементам;</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воспроизведение лексического минимума медицинских терминов на латинском языке, осуществление перевода;</w:t>
            </w:r>
          </w:p>
          <w:p w:rsidR="005542DA" w:rsidRPr="005542DA" w:rsidRDefault="005542DA" w:rsidP="005542DA">
            <w:pPr>
              <w:spacing w:after="0" w:line="240" w:lineRule="auto"/>
              <w:ind w:firstLine="317"/>
              <w:rPr>
                <w:rFonts w:ascii="Times New Roman" w:hAnsi="Times New Roman"/>
                <w:bCs/>
                <w:sz w:val="24"/>
                <w:szCs w:val="24"/>
              </w:rPr>
            </w:pPr>
            <w:r w:rsidRPr="005542DA">
              <w:rPr>
                <w:rFonts w:ascii="Times New Roman" w:eastAsiaTheme="minorHAnsi" w:hAnsi="Times New Roman" w:cstheme="minorBidi"/>
                <w:sz w:val="24"/>
                <w:szCs w:val="24"/>
                <w:lang w:eastAsia="en-US"/>
              </w:rPr>
              <w:t xml:space="preserve">- правильное объяснение и перевод терминов и устойчивых латинских выражений; </w:t>
            </w:r>
          </w:p>
        </w:tc>
        <w:tc>
          <w:tcPr>
            <w:tcW w:w="1149" w:type="pct"/>
          </w:tcPr>
          <w:p w:rsidR="005542DA" w:rsidRPr="005542DA" w:rsidRDefault="005542DA" w:rsidP="005542DA">
            <w:pPr>
              <w:spacing w:after="0" w:line="240" w:lineRule="auto"/>
              <w:ind w:firstLine="284"/>
              <w:rPr>
                <w:rFonts w:ascii="Times New Roman" w:hAnsi="Times New Roman"/>
                <w:bCs/>
                <w:sz w:val="24"/>
                <w:szCs w:val="24"/>
              </w:rPr>
            </w:pP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Контроль навыков чтения и письма, </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контроль навыков словообразования, </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контроль лексического минимума</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тестирование, </w:t>
            </w:r>
          </w:p>
          <w:p w:rsidR="005542DA" w:rsidRPr="005542DA" w:rsidRDefault="005542DA" w:rsidP="005542DA">
            <w:pPr>
              <w:spacing w:after="0" w:line="259" w:lineRule="auto"/>
              <w:ind w:hanging="26"/>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терминологический диктант, </w:t>
            </w:r>
          </w:p>
          <w:p w:rsidR="005542DA" w:rsidRPr="005542DA" w:rsidRDefault="005542DA" w:rsidP="005542DA">
            <w:pPr>
              <w:spacing w:after="0" w:line="259" w:lineRule="auto"/>
              <w:ind w:hanging="26"/>
              <w:rPr>
                <w:rFonts w:ascii="Times New Roman" w:eastAsiaTheme="minorHAnsi" w:hAnsi="Times New Roman" w:cstheme="minorBidi"/>
                <w:bCs/>
                <w:sz w:val="24"/>
                <w:szCs w:val="24"/>
                <w:lang w:eastAsia="en-US"/>
              </w:rPr>
            </w:pPr>
            <w:r w:rsidRPr="005542DA">
              <w:rPr>
                <w:rFonts w:ascii="Times New Roman" w:eastAsiaTheme="minorHAnsi" w:hAnsi="Times New Roman" w:cstheme="minorBidi"/>
                <w:sz w:val="24"/>
                <w:szCs w:val="24"/>
                <w:lang w:eastAsia="en-US"/>
              </w:rPr>
              <w:t>контроль выполнения упражнений</w:t>
            </w:r>
          </w:p>
          <w:p w:rsidR="005542DA" w:rsidRPr="005542DA" w:rsidRDefault="005542DA" w:rsidP="005542DA">
            <w:pPr>
              <w:spacing w:after="0" w:line="240" w:lineRule="auto"/>
              <w:ind w:firstLine="284"/>
              <w:rPr>
                <w:rFonts w:ascii="Times New Roman" w:hAnsi="Times New Roman"/>
                <w:bCs/>
                <w:sz w:val="24"/>
                <w:szCs w:val="24"/>
              </w:rPr>
            </w:pPr>
            <w:r w:rsidRPr="005542DA">
              <w:rPr>
                <w:rFonts w:ascii="Times New Roman" w:eastAsiaTheme="minorHAnsi" w:hAnsi="Times New Roman" w:cstheme="minorBidi"/>
                <w:bCs/>
                <w:sz w:val="24"/>
                <w:szCs w:val="24"/>
                <w:lang w:eastAsia="en-US"/>
              </w:rPr>
              <w:t>Дифференцированный зачет</w:t>
            </w:r>
          </w:p>
        </w:tc>
      </w:tr>
      <w:tr w:rsidR="005542DA" w:rsidRPr="005542DA" w:rsidTr="00620CDF">
        <w:tc>
          <w:tcPr>
            <w:tcW w:w="5000" w:type="pct"/>
            <w:gridSpan w:val="4"/>
          </w:tcPr>
          <w:p w:rsidR="005542DA" w:rsidRPr="005542DA" w:rsidRDefault="005542DA" w:rsidP="005542DA">
            <w:pPr>
              <w:ind w:firstLine="317"/>
              <w:rPr>
                <w:rFonts w:ascii="Times New Roman" w:hAnsi="Times New Roman"/>
                <w:bCs/>
                <w:sz w:val="24"/>
                <w:szCs w:val="24"/>
              </w:rPr>
            </w:pPr>
            <w:r w:rsidRPr="005542DA">
              <w:rPr>
                <w:rFonts w:ascii="Times New Roman" w:hAnsi="Times New Roman"/>
                <w:bCs/>
                <w:iCs/>
                <w:sz w:val="24"/>
                <w:szCs w:val="24"/>
              </w:rPr>
              <w:t>Перечень умений, осваиваемых в рамках дисциплины</w:t>
            </w:r>
          </w:p>
        </w:tc>
      </w:tr>
      <w:tr w:rsidR="005542DA" w:rsidRPr="005542DA" w:rsidTr="00620CDF">
        <w:trPr>
          <w:trHeight w:val="272"/>
        </w:trPr>
        <w:tc>
          <w:tcPr>
            <w:tcW w:w="2031" w:type="pct"/>
          </w:tcPr>
          <w:p w:rsidR="005542DA" w:rsidRPr="005542DA" w:rsidRDefault="005542DA" w:rsidP="00836F99">
            <w:pPr>
              <w:spacing w:after="0"/>
              <w:ind w:left="360"/>
              <w:jc w:val="both"/>
              <w:rPr>
                <w:rFonts w:ascii="Times New Roman" w:hAnsi="Times New Roman"/>
                <w:bCs/>
                <w:sz w:val="24"/>
                <w:szCs w:val="24"/>
                <w:u w:val="single"/>
              </w:rPr>
            </w:pPr>
            <w:r w:rsidRPr="005542DA">
              <w:rPr>
                <w:rFonts w:ascii="Times New Roman" w:hAnsi="Times New Roman"/>
                <w:bCs/>
                <w:sz w:val="24"/>
                <w:szCs w:val="24"/>
                <w:u w:val="single"/>
              </w:rPr>
              <w:t>Уметь:</w:t>
            </w:r>
            <w:r w:rsidRPr="005542DA">
              <w:rPr>
                <w:rFonts w:ascii="Times New Roman" w:eastAsiaTheme="minorHAnsi" w:hAnsi="Times New Roman" w:cstheme="minorBidi"/>
                <w:bCs/>
                <w:sz w:val="24"/>
                <w:szCs w:val="24"/>
                <w:lang w:eastAsia="en-US"/>
              </w:rPr>
              <w:tab/>
            </w:r>
          </w:p>
          <w:p w:rsidR="005542DA" w:rsidRPr="005542DA" w:rsidRDefault="005542DA" w:rsidP="005542DA">
            <w:pPr>
              <w:widowControl w:val="0"/>
              <w:numPr>
                <w:ilvl w:val="0"/>
                <w:numId w:val="13"/>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правильно читать и писать на латинском языке медицинские (анатомические, клинические и фармацевтические) термины;</w:t>
            </w:r>
          </w:p>
          <w:p w:rsidR="005542DA" w:rsidRPr="005542DA" w:rsidRDefault="005542DA" w:rsidP="005542DA">
            <w:pPr>
              <w:widowControl w:val="0"/>
              <w:numPr>
                <w:ilvl w:val="0"/>
                <w:numId w:val="13"/>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использовать элементы латинской грамматики для перевода и построения медицинских терминов;</w:t>
            </w:r>
          </w:p>
          <w:p w:rsidR="005542DA" w:rsidRPr="005542DA" w:rsidRDefault="005542DA" w:rsidP="005542DA">
            <w:pPr>
              <w:widowControl w:val="0"/>
              <w:numPr>
                <w:ilvl w:val="0"/>
                <w:numId w:val="13"/>
              </w:numPr>
              <w:autoSpaceDE w:val="0"/>
              <w:autoSpaceDN w:val="0"/>
              <w:adjustRightInd w:val="0"/>
              <w:spacing w:after="0" w:line="259" w:lineRule="auto"/>
              <w:rPr>
                <w:rFonts w:ascii="Times New Roman" w:hAnsi="Times New Roman"/>
                <w:sz w:val="24"/>
                <w:szCs w:val="24"/>
              </w:rPr>
            </w:pPr>
            <w:r w:rsidRPr="005542DA">
              <w:rPr>
                <w:rFonts w:ascii="Times New Roman" w:hAnsi="Times New Roman"/>
                <w:sz w:val="24"/>
                <w:szCs w:val="24"/>
              </w:rPr>
              <w:t>использовать элементы латинской грамматики для перевода и построения медицинских терминов;</w:t>
            </w:r>
          </w:p>
          <w:p w:rsidR="005542DA" w:rsidRPr="005542DA" w:rsidRDefault="005542DA" w:rsidP="005542DA">
            <w:pPr>
              <w:spacing w:after="0" w:line="240" w:lineRule="auto"/>
              <w:ind w:firstLine="284"/>
              <w:jc w:val="both"/>
              <w:rPr>
                <w:rFonts w:ascii="Times New Roman" w:hAnsi="Times New Roman"/>
                <w:bCs/>
                <w:sz w:val="24"/>
                <w:szCs w:val="24"/>
              </w:rPr>
            </w:pPr>
            <w:r w:rsidRPr="005542DA">
              <w:rPr>
                <w:rFonts w:ascii="Times New Roman" w:eastAsiaTheme="minorHAnsi" w:hAnsi="Times New Roman"/>
                <w:sz w:val="24"/>
                <w:szCs w:val="24"/>
                <w:lang w:eastAsia="en-US"/>
              </w:rPr>
              <w:t>переводить рецепты и оформлять их по заданному нормативному образцу</w:t>
            </w:r>
          </w:p>
        </w:tc>
        <w:tc>
          <w:tcPr>
            <w:tcW w:w="1820" w:type="pct"/>
            <w:gridSpan w:val="2"/>
          </w:tcPr>
          <w:p w:rsidR="005542DA" w:rsidRPr="005542DA" w:rsidRDefault="005542DA" w:rsidP="00836F99">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 демонстрация правильного чтения латинских слов с объяснением правил постановки ударения; </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 письменное воспроизведение медицинских терминов с соблюдением правил орфографии латинского языка; </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 доступное объяснение клинических терминов в соответствии с продуктивными моделями; </w:t>
            </w:r>
          </w:p>
          <w:p w:rsidR="005542DA" w:rsidRPr="005542DA" w:rsidRDefault="005542DA" w:rsidP="005542DA">
            <w:pPr>
              <w:spacing w:after="0" w:line="240" w:lineRule="auto"/>
              <w:ind w:firstLine="317"/>
              <w:rPr>
                <w:rFonts w:ascii="Times New Roman" w:hAnsi="Times New Roman"/>
                <w:sz w:val="24"/>
                <w:szCs w:val="24"/>
              </w:rPr>
            </w:pPr>
            <w:r w:rsidRPr="005542DA">
              <w:rPr>
                <w:rFonts w:ascii="Times New Roman" w:eastAsiaTheme="minorHAnsi" w:hAnsi="Times New Roman" w:cstheme="minorBidi"/>
                <w:sz w:val="24"/>
                <w:szCs w:val="24"/>
                <w:lang w:eastAsia="en-US"/>
              </w:rPr>
              <w:t xml:space="preserve"> - заполнение рецептов согласно правилам</w:t>
            </w:r>
          </w:p>
        </w:tc>
        <w:tc>
          <w:tcPr>
            <w:tcW w:w="1149" w:type="pct"/>
          </w:tcPr>
          <w:p w:rsidR="005542DA" w:rsidRPr="005542DA" w:rsidRDefault="005542DA" w:rsidP="005542DA">
            <w:pPr>
              <w:ind w:left="360"/>
              <w:rPr>
                <w:rFonts w:ascii="Times New Roman" w:hAnsi="Times New Roman"/>
                <w:sz w:val="24"/>
                <w:szCs w:val="24"/>
              </w:rPr>
            </w:pP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Экспертная оценка выполнения практических заданий</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 xml:space="preserve">Дифференцированный </w:t>
            </w:r>
          </w:p>
          <w:p w:rsidR="005542DA" w:rsidRPr="005542DA" w:rsidRDefault="005542DA" w:rsidP="005542DA">
            <w:pPr>
              <w:spacing w:after="0" w:line="259" w:lineRule="auto"/>
              <w:rPr>
                <w:rFonts w:ascii="Times New Roman" w:eastAsiaTheme="minorHAnsi" w:hAnsi="Times New Roman" w:cstheme="minorBidi"/>
                <w:sz w:val="24"/>
                <w:szCs w:val="24"/>
                <w:lang w:eastAsia="en-US"/>
              </w:rPr>
            </w:pPr>
            <w:r w:rsidRPr="005542DA">
              <w:rPr>
                <w:rFonts w:ascii="Times New Roman" w:eastAsiaTheme="minorHAnsi" w:hAnsi="Times New Roman" w:cstheme="minorBidi"/>
                <w:sz w:val="24"/>
                <w:szCs w:val="24"/>
                <w:lang w:eastAsia="en-US"/>
              </w:rPr>
              <w:t>зачет</w:t>
            </w:r>
          </w:p>
          <w:p w:rsidR="005542DA" w:rsidRPr="005542DA" w:rsidRDefault="005542DA" w:rsidP="005542DA">
            <w:pPr>
              <w:spacing w:after="0" w:line="240" w:lineRule="auto"/>
              <w:ind w:firstLine="176"/>
              <w:rPr>
                <w:rFonts w:ascii="Times New Roman" w:hAnsi="Times New Roman"/>
                <w:sz w:val="24"/>
                <w:szCs w:val="24"/>
              </w:rPr>
            </w:pPr>
          </w:p>
        </w:tc>
      </w:tr>
    </w:tbl>
    <w:p w:rsidR="000A00E0" w:rsidRPr="008F58DA" w:rsidRDefault="000A00E0" w:rsidP="005542DA">
      <w:pPr>
        <w:spacing w:after="0" w:line="240" w:lineRule="auto"/>
        <w:contextualSpacing/>
        <w:jc w:val="both"/>
        <w:rPr>
          <w:rFonts w:ascii="Times New Roman" w:hAnsi="Times New Roman"/>
          <w:sz w:val="24"/>
          <w:szCs w:val="24"/>
        </w:rPr>
      </w:pPr>
      <w:bookmarkStart w:id="2" w:name="_GoBack"/>
      <w:bookmarkEnd w:id="2"/>
    </w:p>
    <w:sectPr w:rsidR="000A00E0" w:rsidRPr="008F58DA" w:rsidSect="00C26B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33" w:rsidRDefault="007E3C33" w:rsidP="000A00E0">
      <w:pPr>
        <w:spacing w:after="0" w:line="240" w:lineRule="auto"/>
      </w:pPr>
      <w:r>
        <w:separator/>
      </w:r>
    </w:p>
  </w:endnote>
  <w:endnote w:type="continuationSeparator" w:id="0">
    <w:p w:rsidR="007E3C33" w:rsidRDefault="007E3C33" w:rsidP="000A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33" w:rsidRDefault="007E3C33" w:rsidP="000A00E0">
      <w:pPr>
        <w:spacing w:after="0" w:line="240" w:lineRule="auto"/>
      </w:pPr>
      <w:r>
        <w:separator/>
      </w:r>
    </w:p>
  </w:footnote>
  <w:footnote w:type="continuationSeparator" w:id="0">
    <w:p w:rsidR="007E3C33" w:rsidRDefault="007E3C33" w:rsidP="000A0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531"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E47B7B"/>
    <w:multiLevelType w:val="multilevel"/>
    <w:tmpl w:val="52E454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nsid w:val="1F08365E"/>
    <w:multiLevelType w:val="hybridMultilevel"/>
    <w:tmpl w:val="FC8E60F4"/>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1F03D7"/>
    <w:multiLevelType w:val="multilevel"/>
    <w:tmpl w:val="FF3EA6F6"/>
    <w:lvl w:ilvl="0">
      <w:start w:val="1"/>
      <w:numFmt w:val="decimal"/>
      <w:lvlText w:val="%1"/>
      <w:lvlJc w:val="left"/>
      <w:pPr>
        <w:ind w:left="360" w:hanging="360"/>
      </w:pPr>
      <w:rPr>
        <w:rFonts w:hint="default"/>
      </w:rPr>
    </w:lvl>
    <w:lvl w:ilvl="1">
      <w:start w:val="2"/>
      <w:numFmt w:val="decimal"/>
      <w:lvlText w:val="%1.%2"/>
      <w:lvlJc w:val="left"/>
      <w:pPr>
        <w:ind w:left="891" w:hanging="36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5688" w:hanging="1440"/>
      </w:pPr>
      <w:rPr>
        <w:rFonts w:hint="default"/>
      </w:rPr>
    </w:lvl>
  </w:abstractNum>
  <w:abstractNum w:abstractNumId="4">
    <w:nsid w:val="2C7A7EAF"/>
    <w:multiLevelType w:val="multilevel"/>
    <w:tmpl w:val="1730E20E"/>
    <w:lvl w:ilvl="0">
      <w:start w:val="1"/>
      <w:numFmt w:val="decimal"/>
      <w:lvlText w:val="%1."/>
      <w:lvlJc w:val="left"/>
      <w:pPr>
        <w:ind w:left="360" w:hanging="360"/>
      </w:pPr>
      <w:rPr>
        <w:b w:val="0"/>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5">
    <w:nsid w:val="2E856D4E"/>
    <w:multiLevelType w:val="hybridMultilevel"/>
    <w:tmpl w:val="4D182272"/>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464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462F2B5F"/>
    <w:multiLevelType w:val="hybridMultilevel"/>
    <w:tmpl w:val="08B20B8C"/>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894656"/>
    <w:multiLevelType w:val="hybridMultilevel"/>
    <w:tmpl w:val="35CC1F82"/>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60FE2A6D"/>
    <w:multiLevelType w:val="hybridMultilevel"/>
    <w:tmpl w:val="A878B49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2DC6209"/>
    <w:multiLevelType w:val="multilevel"/>
    <w:tmpl w:val="5A78345E"/>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747612E8"/>
    <w:multiLevelType w:val="hybridMultilevel"/>
    <w:tmpl w:val="1DB04D26"/>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6"/>
  </w:num>
  <w:num w:numId="2">
    <w:abstractNumId w:val="0"/>
  </w:num>
  <w:num w:numId="3">
    <w:abstractNumId w:val="1"/>
  </w:num>
  <w:num w:numId="4">
    <w:abstractNumId w:val="11"/>
  </w:num>
  <w:num w:numId="5">
    <w:abstractNumId w:val="3"/>
  </w:num>
  <w:num w:numId="6">
    <w:abstractNumId w:val="12"/>
  </w:num>
  <w:num w:numId="7">
    <w:abstractNumId w:val="4"/>
  </w:num>
  <w:num w:numId="8">
    <w:abstractNumId w:val="2"/>
  </w:num>
  <w:num w:numId="9">
    <w:abstractNumId w:val="7"/>
  </w:num>
  <w:num w:numId="10">
    <w:abstractNumId w:val="5"/>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00E0"/>
    <w:rsid w:val="00023D98"/>
    <w:rsid w:val="00064E71"/>
    <w:rsid w:val="000A00E0"/>
    <w:rsid w:val="00161FF0"/>
    <w:rsid w:val="0016526B"/>
    <w:rsid w:val="00296BA8"/>
    <w:rsid w:val="003162CB"/>
    <w:rsid w:val="0032605C"/>
    <w:rsid w:val="00386153"/>
    <w:rsid w:val="00495E52"/>
    <w:rsid w:val="005504C2"/>
    <w:rsid w:val="005542DA"/>
    <w:rsid w:val="00585718"/>
    <w:rsid w:val="00593A70"/>
    <w:rsid w:val="005E0769"/>
    <w:rsid w:val="006706D8"/>
    <w:rsid w:val="006A4FE9"/>
    <w:rsid w:val="006C6B6D"/>
    <w:rsid w:val="007B2367"/>
    <w:rsid w:val="007E3C33"/>
    <w:rsid w:val="00831037"/>
    <w:rsid w:val="00836F99"/>
    <w:rsid w:val="0084496A"/>
    <w:rsid w:val="00855D53"/>
    <w:rsid w:val="00865CAE"/>
    <w:rsid w:val="008B0429"/>
    <w:rsid w:val="008B356B"/>
    <w:rsid w:val="008E5878"/>
    <w:rsid w:val="008F58DA"/>
    <w:rsid w:val="00AF20B4"/>
    <w:rsid w:val="00C20AA1"/>
    <w:rsid w:val="00C26B5F"/>
    <w:rsid w:val="00C73C95"/>
    <w:rsid w:val="00D05330"/>
    <w:rsid w:val="00D112BC"/>
    <w:rsid w:val="00D33E3E"/>
    <w:rsid w:val="00D46DA9"/>
    <w:rsid w:val="00E46726"/>
    <w:rsid w:val="00E50713"/>
    <w:rsid w:val="00E967B3"/>
    <w:rsid w:val="00E97BFA"/>
    <w:rsid w:val="00F014ED"/>
    <w:rsid w:val="00F433DF"/>
    <w:rsid w:val="00F619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808D8-8CB4-4E32-8E24-B985FDD6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72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0A00E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0A00E0"/>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0A00E0"/>
    <w:rPr>
      <w:rFonts w:cs="Times New Roman"/>
      <w:vertAlign w:val="superscript"/>
    </w:rPr>
  </w:style>
  <w:style w:type="character" w:styleId="a6">
    <w:name w:val="Emphasis"/>
    <w:qFormat/>
    <w:rsid w:val="000A00E0"/>
    <w:rPr>
      <w:rFonts w:cs="Times New Roman"/>
      <w:i/>
    </w:rPr>
  </w:style>
  <w:style w:type="paragraph" w:customStyle="1" w:styleId="ConsPlusNormal">
    <w:name w:val="ConsPlusNormal"/>
    <w:qFormat/>
    <w:rsid w:val="000A00E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value">
    <w:name w:val="value"/>
    <w:rsid w:val="000A00E0"/>
  </w:style>
  <w:style w:type="character" w:customStyle="1" w:styleId="fontstyle01">
    <w:name w:val="fontstyle01"/>
    <w:rsid w:val="000A00E0"/>
    <w:rPr>
      <w:rFonts w:ascii="Times New Roman" w:hAnsi="Times New Roman" w:cs="Times New Roman" w:hint="default"/>
      <w:b/>
      <w:bCs/>
      <w:i w:val="0"/>
      <w:iCs w:val="0"/>
      <w:color w:val="000000"/>
      <w:sz w:val="24"/>
      <w:szCs w:val="24"/>
    </w:rPr>
  </w:style>
  <w:style w:type="character" w:customStyle="1" w:styleId="hilight">
    <w:name w:val="hilight"/>
    <w:rsid w:val="000A00E0"/>
  </w:style>
  <w:style w:type="paragraph" w:customStyle="1" w:styleId="12">
    <w:name w:val="таблСлева12"/>
    <w:basedOn w:val="a"/>
    <w:uiPriority w:val="3"/>
    <w:qFormat/>
    <w:rsid w:val="000A00E0"/>
    <w:pPr>
      <w:snapToGrid w:val="0"/>
      <w:spacing w:after="0" w:line="240" w:lineRule="auto"/>
    </w:pPr>
    <w:rPr>
      <w:rFonts w:ascii="Times New Roman" w:hAnsi="Times New Roman"/>
      <w:iCs/>
      <w:sz w:val="24"/>
      <w:szCs w:val="28"/>
    </w:rPr>
  </w:style>
  <w:style w:type="table" w:customStyle="1" w:styleId="1">
    <w:name w:val="Сетка таблицы1"/>
    <w:basedOn w:val="a1"/>
    <w:next w:val="a7"/>
    <w:uiPriority w:val="59"/>
    <w:rsid w:val="0002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02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023D9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List Paragraph,ПАРАГРАФ"/>
    <w:basedOn w:val="a"/>
    <w:link w:val="a9"/>
    <w:uiPriority w:val="34"/>
    <w:qFormat/>
    <w:rsid w:val="006706D8"/>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List Paragraph Знак,ПАРАГРАФ Знак"/>
    <w:link w:val="a8"/>
    <w:uiPriority w:val="34"/>
    <w:qFormat/>
    <w:locked/>
    <w:rsid w:val="006706D8"/>
    <w:rPr>
      <w:rFonts w:ascii="Times New Roman" w:eastAsia="Times New Roman" w:hAnsi="Times New Roman" w:cs="Times New Roman"/>
      <w:sz w:val="24"/>
      <w:szCs w:val="24"/>
    </w:rPr>
  </w:style>
  <w:style w:type="paragraph" w:customStyle="1" w:styleId="aa">
    <w:name w:val="Прижатый влево"/>
    <w:basedOn w:val="a"/>
    <w:next w:val="a"/>
    <w:uiPriority w:val="99"/>
    <w:qFormat/>
    <w:rsid w:val="006706D8"/>
    <w:pPr>
      <w:widowControl w:val="0"/>
      <w:autoSpaceDE w:val="0"/>
      <w:autoSpaceDN w:val="0"/>
      <w:adjustRightInd w:val="0"/>
      <w:spacing w:after="0" w:line="360" w:lineRule="auto"/>
    </w:pPr>
    <w:rPr>
      <w:rFonts w:ascii="Times New Roman" w:hAnsi="Times New Roman"/>
      <w:sz w:val="24"/>
      <w:szCs w:val="24"/>
    </w:rPr>
  </w:style>
  <w:style w:type="character" w:customStyle="1" w:styleId="markedcontent">
    <w:name w:val="markedcontent"/>
    <w:rsid w:val="006706D8"/>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706D8"/>
    <w:pPr>
      <w:widowControl w:val="0"/>
      <w:spacing w:after="0" w:line="240" w:lineRule="auto"/>
    </w:pPr>
    <w:rPr>
      <w:rFonts w:ascii="Times New Roman" w:hAnsi="Times New Roman"/>
      <w:sz w:val="24"/>
      <w:szCs w:val="24"/>
      <w:lang w:val="en-US" w:eastAsia="nl-NL"/>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6706D8"/>
    <w:rPr>
      <w:rFonts w:ascii="Times New Roman" w:eastAsia="Times New Roman" w:hAnsi="Times New Roman" w:cs="Times New Roman"/>
      <w:sz w:val="24"/>
      <w:szCs w:val="24"/>
      <w:lang w:val="en-US" w:eastAsia="nl-NL"/>
    </w:rPr>
  </w:style>
  <w:style w:type="character" w:styleId="ad">
    <w:name w:val="Hyperlink"/>
    <w:uiPriority w:val="99"/>
    <w:rsid w:val="008F58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3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cior.edu.ru" TargetMode="External"/><Relationship Id="rId4" Type="http://schemas.openxmlformats.org/officeDocument/2006/relationships/settings" Target="settings.xml"/><Relationship Id="rId9" Type="http://schemas.openxmlformats.org/officeDocument/2006/relationships/hyperlink" Target="http://www.medcollegelib.ru/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E709-8230-4816-9FAC-7909CCEF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3034</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SalavatMK</cp:lastModifiedBy>
  <cp:revision>5</cp:revision>
  <dcterms:created xsi:type="dcterms:W3CDTF">2024-06-13T07:35:00Z</dcterms:created>
  <dcterms:modified xsi:type="dcterms:W3CDTF">2025-06-19T05:09:00Z</dcterms:modified>
</cp:coreProperties>
</file>